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C20CB" w14:textId="77777777" w:rsidR="00477BE8" w:rsidRPr="00616AED" w:rsidRDefault="00477BE8" w:rsidP="00585557">
      <w:pPr>
        <w:widowControl w:val="0"/>
        <w:autoSpaceDE w:val="0"/>
        <w:autoSpaceDN w:val="0"/>
        <w:adjustRightInd w:val="0"/>
        <w:spacing w:before="1" w:after="0" w:line="240" w:lineRule="auto"/>
        <w:ind w:right="-432"/>
        <w:rPr>
          <w:rFonts w:asciiTheme="minorHAnsi" w:hAnsiTheme="minorHAnsi"/>
        </w:rPr>
      </w:pPr>
    </w:p>
    <w:p w14:paraId="5982EFB3" w14:textId="77777777" w:rsidR="00477BE8" w:rsidRPr="00616AED" w:rsidRDefault="002D721E" w:rsidP="00585557">
      <w:pPr>
        <w:widowControl w:val="0"/>
        <w:autoSpaceDE w:val="0"/>
        <w:autoSpaceDN w:val="0"/>
        <w:adjustRightInd w:val="0"/>
        <w:spacing w:after="0" w:line="240" w:lineRule="auto"/>
        <w:ind w:right="-432"/>
        <w:rPr>
          <w:rFonts w:asciiTheme="minorHAnsi" w:hAnsiTheme="minorHAnsi"/>
        </w:rPr>
      </w:pPr>
      <w:r w:rsidRPr="00616AED">
        <w:rPr>
          <w:rFonts w:asciiTheme="minorHAnsi" w:hAnsiTheme="minorHAnsi"/>
        </w:rPr>
        <w:t xml:space="preserve">                                                             </w:t>
      </w:r>
    </w:p>
    <w:p w14:paraId="0F328BDC" w14:textId="77777777" w:rsidR="004C68EF" w:rsidRPr="00616AED" w:rsidRDefault="004C68EF" w:rsidP="00585557">
      <w:pPr>
        <w:widowControl w:val="0"/>
        <w:autoSpaceDE w:val="0"/>
        <w:autoSpaceDN w:val="0"/>
        <w:adjustRightInd w:val="0"/>
        <w:spacing w:before="23" w:after="0" w:line="240" w:lineRule="auto"/>
        <w:ind w:left="2967" w:right="-432"/>
        <w:jc w:val="center"/>
        <w:rPr>
          <w:rFonts w:asciiTheme="minorHAnsi" w:hAnsiTheme="minorHAnsi"/>
          <w:b/>
          <w:bCs/>
        </w:rPr>
      </w:pPr>
    </w:p>
    <w:p w14:paraId="212C24A1" w14:textId="77777777" w:rsidR="004C68EF" w:rsidRPr="00616AED" w:rsidRDefault="004C68EF" w:rsidP="00585557">
      <w:pPr>
        <w:widowControl w:val="0"/>
        <w:autoSpaceDE w:val="0"/>
        <w:autoSpaceDN w:val="0"/>
        <w:adjustRightInd w:val="0"/>
        <w:spacing w:before="23" w:after="0" w:line="240" w:lineRule="auto"/>
        <w:ind w:left="2967" w:right="-432"/>
        <w:jc w:val="center"/>
        <w:rPr>
          <w:rFonts w:asciiTheme="minorHAnsi" w:hAnsiTheme="minorHAnsi"/>
          <w:b/>
          <w:bCs/>
        </w:rPr>
      </w:pPr>
    </w:p>
    <w:p w14:paraId="358606B0" w14:textId="77777777" w:rsidR="004C68EF" w:rsidRPr="00616AED" w:rsidRDefault="004C68EF" w:rsidP="00585557">
      <w:pPr>
        <w:widowControl w:val="0"/>
        <w:autoSpaceDE w:val="0"/>
        <w:autoSpaceDN w:val="0"/>
        <w:adjustRightInd w:val="0"/>
        <w:spacing w:before="23" w:after="0" w:line="240" w:lineRule="auto"/>
        <w:ind w:left="2967" w:right="-432"/>
        <w:jc w:val="center"/>
        <w:rPr>
          <w:rFonts w:asciiTheme="minorHAnsi" w:hAnsiTheme="minorHAnsi"/>
          <w:b/>
          <w:bCs/>
        </w:rPr>
      </w:pPr>
    </w:p>
    <w:p w14:paraId="71BB4B60" w14:textId="77777777" w:rsidR="004C68EF" w:rsidRPr="00616AED" w:rsidRDefault="004C68EF" w:rsidP="00585557">
      <w:pPr>
        <w:widowControl w:val="0"/>
        <w:autoSpaceDE w:val="0"/>
        <w:autoSpaceDN w:val="0"/>
        <w:adjustRightInd w:val="0"/>
        <w:spacing w:before="23" w:after="0" w:line="240" w:lineRule="auto"/>
        <w:ind w:left="2967" w:right="-432"/>
        <w:jc w:val="center"/>
        <w:rPr>
          <w:rFonts w:asciiTheme="minorHAnsi" w:hAnsiTheme="minorHAnsi"/>
          <w:b/>
          <w:bCs/>
        </w:rPr>
      </w:pPr>
    </w:p>
    <w:p w14:paraId="39479FFB" w14:textId="16EE00CE" w:rsidR="004C68EF" w:rsidRPr="00616AED" w:rsidRDefault="00D57EAD" w:rsidP="00585557">
      <w:pPr>
        <w:widowControl w:val="0"/>
        <w:autoSpaceDE w:val="0"/>
        <w:autoSpaceDN w:val="0"/>
        <w:adjustRightInd w:val="0"/>
        <w:spacing w:before="23" w:after="0" w:line="240" w:lineRule="auto"/>
        <w:ind w:left="2967" w:right="-432"/>
        <w:rPr>
          <w:rFonts w:asciiTheme="minorHAnsi" w:hAnsiTheme="minorHAnsi"/>
          <w:b/>
          <w:bCs/>
        </w:rPr>
      </w:pPr>
      <w:r>
        <w:rPr>
          <w:rFonts w:asciiTheme="minorHAnsi" w:hAnsiTheme="minorHAnsi"/>
          <w:b/>
          <w:bCs/>
          <w:noProof/>
        </w:rPr>
        <w:drawing>
          <wp:inline distT="0" distB="0" distL="0" distR="0" wp14:anchorId="43A18B6B" wp14:editId="47C18EBA">
            <wp:extent cx="2097155" cy="1855176"/>
            <wp:effectExtent l="0" t="0" r="0" b="0"/>
            <wp:docPr id="556418757"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18757" name="Picture 2" descr="A close-up of a logo&#10;&#10;Description automatically generated"/>
                    <pic:cNvPicPr/>
                  </pic:nvPicPr>
                  <pic:blipFill>
                    <a:blip r:embed="rId8"/>
                    <a:stretch>
                      <a:fillRect/>
                    </a:stretch>
                  </pic:blipFill>
                  <pic:spPr>
                    <a:xfrm>
                      <a:off x="0" y="0"/>
                      <a:ext cx="2117775" cy="1873417"/>
                    </a:xfrm>
                    <a:prstGeom prst="rect">
                      <a:avLst/>
                    </a:prstGeom>
                  </pic:spPr>
                </pic:pic>
              </a:graphicData>
            </a:graphic>
          </wp:inline>
        </w:drawing>
      </w:r>
    </w:p>
    <w:p w14:paraId="74332D35" w14:textId="77777777" w:rsidR="009D7328" w:rsidRDefault="009D7328" w:rsidP="00585557">
      <w:pPr>
        <w:widowControl w:val="0"/>
        <w:autoSpaceDE w:val="0"/>
        <w:autoSpaceDN w:val="0"/>
        <w:adjustRightInd w:val="0"/>
        <w:spacing w:after="0" w:line="240" w:lineRule="auto"/>
        <w:ind w:left="1900" w:right="-432"/>
        <w:rPr>
          <w:rFonts w:asciiTheme="minorHAnsi" w:hAnsiTheme="minorHAnsi"/>
          <w:b/>
          <w:bCs/>
        </w:rPr>
      </w:pPr>
    </w:p>
    <w:p w14:paraId="76FF23A4" w14:textId="77777777" w:rsidR="00C96135" w:rsidRDefault="00C96135" w:rsidP="00585557">
      <w:pPr>
        <w:widowControl w:val="0"/>
        <w:autoSpaceDE w:val="0"/>
        <w:autoSpaceDN w:val="0"/>
        <w:adjustRightInd w:val="0"/>
        <w:spacing w:after="0" w:line="240" w:lineRule="auto"/>
        <w:ind w:left="1900" w:right="-432"/>
        <w:rPr>
          <w:rFonts w:asciiTheme="minorHAnsi" w:hAnsiTheme="minorHAnsi"/>
          <w:b/>
          <w:bCs/>
        </w:rPr>
      </w:pPr>
    </w:p>
    <w:p w14:paraId="714BA92A" w14:textId="77777777" w:rsidR="00C96135" w:rsidRDefault="00C96135" w:rsidP="00585557">
      <w:pPr>
        <w:widowControl w:val="0"/>
        <w:autoSpaceDE w:val="0"/>
        <w:autoSpaceDN w:val="0"/>
        <w:adjustRightInd w:val="0"/>
        <w:spacing w:after="0" w:line="240" w:lineRule="auto"/>
        <w:ind w:left="1900" w:right="-432"/>
        <w:rPr>
          <w:rFonts w:asciiTheme="minorHAnsi" w:hAnsiTheme="minorHAnsi"/>
          <w:b/>
          <w:bCs/>
        </w:rPr>
      </w:pPr>
    </w:p>
    <w:p w14:paraId="351C1471" w14:textId="77777777" w:rsidR="00C96135" w:rsidRDefault="00C96135" w:rsidP="00585557">
      <w:pPr>
        <w:widowControl w:val="0"/>
        <w:autoSpaceDE w:val="0"/>
        <w:autoSpaceDN w:val="0"/>
        <w:adjustRightInd w:val="0"/>
        <w:spacing w:after="0" w:line="240" w:lineRule="auto"/>
        <w:ind w:left="1900" w:right="-432"/>
        <w:rPr>
          <w:rFonts w:asciiTheme="minorHAnsi" w:hAnsiTheme="minorHAnsi"/>
          <w:b/>
          <w:bCs/>
        </w:rPr>
      </w:pPr>
    </w:p>
    <w:p w14:paraId="37727BAD" w14:textId="77777777" w:rsidR="00C96135" w:rsidRDefault="00C96135" w:rsidP="00585557">
      <w:pPr>
        <w:widowControl w:val="0"/>
        <w:autoSpaceDE w:val="0"/>
        <w:autoSpaceDN w:val="0"/>
        <w:adjustRightInd w:val="0"/>
        <w:spacing w:after="0" w:line="240" w:lineRule="auto"/>
        <w:ind w:left="1900" w:right="-432"/>
        <w:rPr>
          <w:rFonts w:asciiTheme="minorHAnsi" w:hAnsiTheme="minorHAnsi"/>
          <w:b/>
          <w:bCs/>
        </w:rPr>
      </w:pPr>
    </w:p>
    <w:p w14:paraId="0D8364E7" w14:textId="77777777" w:rsidR="00C96135" w:rsidRDefault="00C96135" w:rsidP="00585557">
      <w:pPr>
        <w:widowControl w:val="0"/>
        <w:autoSpaceDE w:val="0"/>
        <w:autoSpaceDN w:val="0"/>
        <w:adjustRightInd w:val="0"/>
        <w:spacing w:after="0" w:line="240" w:lineRule="auto"/>
        <w:ind w:left="1900" w:right="-432"/>
        <w:rPr>
          <w:rFonts w:asciiTheme="minorHAnsi" w:hAnsiTheme="minorHAnsi"/>
          <w:b/>
          <w:bCs/>
        </w:rPr>
      </w:pPr>
    </w:p>
    <w:p w14:paraId="3AB91205" w14:textId="77777777" w:rsidR="00C96135" w:rsidRDefault="00C96135" w:rsidP="00585557">
      <w:pPr>
        <w:widowControl w:val="0"/>
        <w:autoSpaceDE w:val="0"/>
        <w:autoSpaceDN w:val="0"/>
        <w:adjustRightInd w:val="0"/>
        <w:spacing w:after="0" w:line="240" w:lineRule="auto"/>
        <w:ind w:left="1900" w:right="-432"/>
        <w:rPr>
          <w:rFonts w:asciiTheme="minorHAnsi" w:hAnsiTheme="minorHAnsi"/>
          <w:b/>
          <w:bCs/>
        </w:rPr>
      </w:pPr>
    </w:p>
    <w:p w14:paraId="1D4F0DC3" w14:textId="77777777" w:rsidR="00C96135" w:rsidRDefault="00C96135" w:rsidP="00585557">
      <w:pPr>
        <w:widowControl w:val="0"/>
        <w:autoSpaceDE w:val="0"/>
        <w:autoSpaceDN w:val="0"/>
        <w:adjustRightInd w:val="0"/>
        <w:spacing w:after="0" w:line="240" w:lineRule="auto"/>
        <w:ind w:left="1900" w:right="-432"/>
        <w:rPr>
          <w:rFonts w:asciiTheme="minorHAnsi" w:hAnsiTheme="minorHAnsi"/>
          <w:b/>
          <w:bCs/>
        </w:rPr>
      </w:pPr>
    </w:p>
    <w:p w14:paraId="44D7E82B" w14:textId="77777777" w:rsidR="00C96135" w:rsidRPr="00616AED" w:rsidRDefault="00C96135" w:rsidP="00585557">
      <w:pPr>
        <w:widowControl w:val="0"/>
        <w:autoSpaceDE w:val="0"/>
        <w:autoSpaceDN w:val="0"/>
        <w:adjustRightInd w:val="0"/>
        <w:spacing w:after="0" w:line="240" w:lineRule="auto"/>
        <w:ind w:left="1900" w:right="-432"/>
        <w:rPr>
          <w:rFonts w:asciiTheme="minorHAnsi" w:hAnsiTheme="minorHAnsi"/>
          <w:sz w:val="28"/>
          <w:szCs w:val="28"/>
        </w:rPr>
      </w:pPr>
    </w:p>
    <w:p w14:paraId="6A5A4E5A" w14:textId="16CA19FC" w:rsidR="008816C6" w:rsidRPr="00616AED" w:rsidRDefault="008816C6" w:rsidP="00585557">
      <w:pPr>
        <w:widowControl w:val="0"/>
        <w:autoSpaceDE w:val="0"/>
        <w:autoSpaceDN w:val="0"/>
        <w:adjustRightInd w:val="0"/>
        <w:spacing w:before="7" w:after="0" w:line="240" w:lineRule="auto"/>
        <w:ind w:right="-432"/>
        <w:jc w:val="center"/>
        <w:rPr>
          <w:rFonts w:asciiTheme="minorHAnsi" w:hAnsiTheme="minorHAnsi"/>
          <w:b/>
          <w:sz w:val="24"/>
          <w:szCs w:val="24"/>
        </w:rPr>
      </w:pPr>
      <w:r w:rsidRPr="00616AED">
        <w:rPr>
          <w:rFonts w:asciiTheme="minorHAnsi" w:hAnsiTheme="minorHAnsi"/>
          <w:b/>
          <w:sz w:val="24"/>
          <w:szCs w:val="24"/>
        </w:rPr>
        <w:t>Reflective Innovative Student -Centered Educators</w:t>
      </w:r>
    </w:p>
    <w:p w14:paraId="257CB587" w14:textId="77777777" w:rsidR="008816C6" w:rsidRPr="00616AED" w:rsidRDefault="008816C6" w:rsidP="00585557">
      <w:pPr>
        <w:widowControl w:val="0"/>
        <w:autoSpaceDE w:val="0"/>
        <w:autoSpaceDN w:val="0"/>
        <w:adjustRightInd w:val="0"/>
        <w:spacing w:after="0" w:line="240" w:lineRule="auto"/>
        <w:ind w:right="-432"/>
        <w:jc w:val="center"/>
        <w:rPr>
          <w:rFonts w:asciiTheme="minorHAnsi" w:hAnsiTheme="minorHAnsi"/>
          <w:b/>
          <w:sz w:val="24"/>
          <w:szCs w:val="24"/>
        </w:rPr>
      </w:pPr>
    </w:p>
    <w:p w14:paraId="3C4CC5EC" w14:textId="77777777" w:rsidR="008816C6" w:rsidRPr="00616AED" w:rsidRDefault="008816C6" w:rsidP="00585557">
      <w:pPr>
        <w:widowControl w:val="0"/>
        <w:autoSpaceDE w:val="0"/>
        <w:autoSpaceDN w:val="0"/>
        <w:adjustRightInd w:val="0"/>
        <w:spacing w:after="0" w:line="240" w:lineRule="auto"/>
        <w:ind w:right="-432"/>
        <w:jc w:val="center"/>
        <w:rPr>
          <w:rFonts w:asciiTheme="minorHAnsi" w:hAnsiTheme="minorHAnsi"/>
        </w:rPr>
      </w:pPr>
    </w:p>
    <w:p w14:paraId="6851CC51" w14:textId="655407EE" w:rsidR="008816C6" w:rsidRPr="00616AED" w:rsidRDefault="00762870" w:rsidP="00585557">
      <w:pPr>
        <w:widowControl w:val="0"/>
        <w:autoSpaceDE w:val="0"/>
        <w:autoSpaceDN w:val="0"/>
        <w:adjustRightInd w:val="0"/>
        <w:spacing w:after="0" w:line="240" w:lineRule="auto"/>
        <w:ind w:right="-432"/>
        <w:jc w:val="center"/>
        <w:rPr>
          <w:rFonts w:asciiTheme="minorHAnsi" w:hAnsiTheme="minorHAnsi"/>
        </w:rPr>
      </w:pPr>
      <w:r w:rsidRPr="00616AED">
        <w:rPr>
          <w:rFonts w:asciiTheme="minorHAnsi" w:hAnsiTheme="minorHAnsi"/>
        </w:rPr>
        <w:t>S</w:t>
      </w:r>
      <w:r w:rsidR="00BC1AE7">
        <w:rPr>
          <w:rFonts w:asciiTheme="minorHAnsi" w:hAnsiTheme="minorHAnsi"/>
        </w:rPr>
        <w:t xml:space="preserve">CHOOL OF </w:t>
      </w:r>
    </w:p>
    <w:p w14:paraId="25183A9C" w14:textId="77777777" w:rsidR="0097232A" w:rsidRPr="00616AED" w:rsidRDefault="0097232A" w:rsidP="00585557">
      <w:pPr>
        <w:widowControl w:val="0"/>
        <w:autoSpaceDE w:val="0"/>
        <w:autoSpaceDN w:val="0"/>
        <w:adjustRightInd w:val="0"/>
        <w:spacing w:after="0" w:line="240" w:lineRule="auto"/>
        <w:ind w:right="-432"/>
        <w:rPr>
          <w:rFonts w:asciiTheme="minorHAnsi" w:hAnsiTheme="minorHAnsi"/>
        </w:rPr>
      </w:pPr>
      <w:r w:rsidRPr="00616AED">
        <w:rPr>
          <w:rFonts w:asciiTheme="minorHAnsi" w:hAnsiTheme="minorHAnsi"/>
        </w:rPr>
        <w:t xml:space="preserve">                                    </w:t>
      </w:r>
    </w:p>
    <w:p w14:paraId="1E89A89D" w14:textId="232A93E3" w:rsidR="008816C6" w:rsidRPr="00616AED" w:rsidRDefault="00762870" w:rsidP="00585557">
      <w:pPr>
        <w:widowControl w:val="0"/>
        <w:autoSpaceDE w:val="0"/>
        <w:autoSpaceDN w:val="0"/>
        <w:adjustRightInd w:val="0"/>
        <w:spacing w:after="0" w:line="240" w:lineRule="auto"/>
        <w:ind w:right="-432"/>
        <w:jc w:val="center"/>
        <w:rPr>
          <w:rFonts w:asciiTheme="minorHAnsi" w:hAnsiTheme="minorHAnsi"/>
        </w:rPr>
        <w:sectPr w:rsidR="008816C6" w:rsidRPr="00616AED" w:rsidSect="00957269">
          <w:headerReference w:type="default" r:id="rId9"/>
          <w:footerReference w:type="default" r:id="rId10"/>
          <w:pgSz w:w="12240" w:h="15840"/>
          <w:pgMar w:top="1440" w:right="1440" w:bottom="1440" w:left="1440" w:header="748" w:footer="767" w:gutter="0"/>
          <w:pgNumType w:start="1"/>
          <w:cols w:space="720"/>
          <w:noEndnote/>
        </w:sectPr>
      </w:pPr>
      <w:r w:rsidRPr="00616AED">
        <w:rPr>
          <w:rFonts w:asciiTheme="minorHAnsi" w:hAnsiTheme="minorHAnsi"/>
        </w:rPr>
        <w:t>Department</w:t>
      </w:r>
      <w:r w:rsidR="00BC1AE7">
        <w:rPr>
          <w:rFonts w:asciiTheme="minorHAnsi" w:hAnsiTheme="minorHAnsi"/>
        </w:rPr>
        <w:t xml:space="preserve"> of </w:t>
      </w:r>
    </w:p>
    <w:p w14:paraId="22164429" w14:textId="77777777" w:rsidR="008816C6" w:rsidRPr="00616AED" w:rsidRDefault="008816C6" w:rsidP="00585557">
      <w:pPr>
        <w:widowControl w:val="0"/>
        <w:autoSpaceDE w:val="0"/>
        <w:autoSpaceDN w:val="0"/>
        <w:adjustRightInd w:val="0"/>
        <w:spacing w:before="29" w:after="0" w:line="240" w:lineRule="auto"/>
        <w:ind w:left="242" w:right="-432" w:firstLine="2"/>
        <w:jc w:val="center"/>
        <w:rPr>
          <w:rFonts w:asciiTheme="minorHAnsi" w:hAnsiTheme="minorHAnsi"/>
          <w:color w:val="000000"/>
        </w:rPr>
      </w:pPr>
      <w:r w:rsidRPr="00616AED">
        <w:rPr>
          <w:rFonts w:asciiTheme="minorHAnsi" w:hAnsiTheme="minorHAnsi"/>
          <w:color w:val="000000"/>
        </w:rPr>
        <w:br w:type="column"/>
      </w:r>
      <w:r w:rsidRPr="00616AED">
        <w:rPr>
          <w:rFonts w:asciiTheme="minorHAnsi" w:hAnsiTheme="minorHAnsi"/>
          <w:color w:val="000000"/>
        </w:rPr>
        <w:t xml:space="preserve"> </w:t>
      </w:r>
    </w:p>
    <w:p w14:paraId="4B41AA6B" w14:textId="77777777" w:rsidR="008816C6" w:rsidRPr="00616AED" w:rsidRDefault="008816C6" w:rsidP="00585557">
      <w:pPr>
        <w:widowControl w:val="0"/>
        <w:autoSpaceDE w:val="0"/>
        <w:autoSpaceDN w:val="0"/>
        <w:adjustRightInd w:val="0"/>
        <w:spacing w:after="0" w:line="240" w:lineRule="auto"/>
        <w:ind w:left="-38" w:right="-432"/>
        <w:jc w:val="center"/>
        <w:rPr>
          <w:rFonts w:asciiTheme="minorHAnsi" w:hAnsiTheme="minorHAnsi"/>
          <w:color w:val="000000"/>
        </w:rPr>
      </w:pPr>
    </w:p>
    <w:p w14:paraId="31339653" w14:textId="77777777" w:rsidR="008816C6" w:rsidRPr="00616AED" w:rsidRDefault="008816C6" w:rsidP="00585557">
      <w:pPr>
        <w:widowControl w:val="0"/>
        <w:autoSpaceDE w:val="0"/>
        <w:autoSpaceDN w:val="0"/>
        <w:adjustRightInd w:val="0"/>
        <w:spacing w:before="29" w:after="0" w:line="240" w:lineRule="auto"/>
        <w:ind w:left="-4" w:right="-432"/>
        <w:jc w:val="center"/>
        <w:rPr>
          <w:rFonts w:asciiTheme="minorHAnsi" w:hAnsiTheme="minorHAnsi"/>
          <w:color w:val="000000"/>
        </w:rPr>
      </w:pPr>
      <w:r w:rsidRPr="00616AED">
        <w:rPr>
          <w:rFonts w:asciiTheme="minorHAnsi" w:hAnsiTheme="minorHAnsi"/>
          <w:color w:val="000000"/>
        </w:rPr>
        <w:br w:type="column"/>
      </w:r>
      <w:r w:rsidRPr="00616AED">
        <w:rPr>
          <w:rFonts w:asciiTheme="minorHAnsi" w:hAnsiTheme="minorHAnsi"/>
          <w:color w:val="000000"/>
        </w:rPr>
        <w:t xml:space="preserve"> </w:t>
      </w:r>
    </w:p>
    <w:p w14:paraId="231AC49F" w14:textId="77777777" w:rsidR="008816C6" w:rsidRPr="00616AED" w:rsidRDefault="008816C6" w:rsidP="00585557">
      <w:pPr>
        <w:widowControl w:val="0"/>
        <w:autoSpaceDE w:val="0"/>
        <w:autoSpaceDN w:val="0"/>
        <w:adjustRightInd w:val="0"/>
        <w:spacing w:after="0" w:line="240" w:lineRule="auto"/>
        <w:ind w:left="-21" w:right="-432" w:hanging="1"/>
        <w:jc w:val="center"/>
        <w:rPr>
          <w:rFonts w:asciiTheme="minorHAnsi" w:hAnsiTheme="minorHAnsi"/>
          <w:color w:val="000000"/>
        </w:rPr>
        <w:sectPr w:rsidR="008816C6" w:rsidRPr="00616AED" w:rsidSect="00957269">
          <w:type w:val="continuous"/>
          <w:pgSz w:w="12240" w:h="15840"/>
          <w:pgMar w:top="1440" w:right="1440" w:bottom="1440" w:left="1440" w:header="720" w:footer="720" w:gutter="0"/>
          <w:cols w:num="3" w:space="720" w:equalWidth="0">
            <w:col w:w="3036" w:space="395"/>
            <w:col w:w="2548" w:space="390"/>
            <w:col w:w="2991"/>
          </w:cols>
          <w:noEndnote/>
        </w:sectPr>
      </w:pPr>
    </w:p>
    <w:p w14:paraId="54F5D2C4" w14:textId="2197B100" w:rsidR="008816C6" w:rsidRPr="00616AED" w:rsidRDefault="008816C6" w:rsidP="00585557">
      <w:pPr>
        <w:widowControl w:val="0"/>
        <w:spacing w:after="0" w:line="240" w:lineRule="auto"/>
        <w:ind w:right="-432"/>
        <w:jc w:val="center"/>
        <w:rPr>
          <w:rFonts w:asciiTheme="minorHAnsi" w:hAnsiTheme="minorHAnsi"/>
          <w:snapToGrid w:val="0"/>
        </w:rPr>
      </w:pPr>
      <w:r w:rsidRPr="00616AED">
        <w:rPr>
          <w:rFonts w:asciiTheme="minorHAnsi" w:hAnsiTheme="minorHAnsi"/>
          <w:snapToGrid w:val="0"/>
        </w:rPr>
        <w:t xml:space="preserve">The most current version of this document will be available on the </w:t>
      </w:r>
      <w:r w:rsidR="008B3347">
        <w:rPr>
          <w:rFonts w:asciiTheme="minorHAnsi" w:hAnsiTheme="minorHAnsi"/>
          <w:snapToGrid w:val="0"/>
        </w:rPr>
        <w:t xml:space="preserve">TEU </w:t>
      </w:r>
      <w:r w:rsidRPr="00616AED">
        <w:rPr>
          <w:rFonts w:asciiTheme="minorHAnsi" w:hAnsiTheme="minorHAnsi"/>
          <w:snapToGrid w:val="0"/>
        </w:rPr>
        <w:t xml:space="preserve">website at </w:t>
      </w:r>
      <w:hyperlink r:id="rId11" w:history="1">
        <w:r w:rsidR="00B96042" w:rsidRPr="00616AED">
          <w:rPr>
            <w:rStyle w:val="Hyperlink"/>
            <w:rFonts w:asciiTheme="minorHAnsi" w:hAnsiTheme="minorHAnsi"/>
            <w:snapToGrid w:val="0"/>
          </w:rPr>
          <w:t>https://epp.buffalostate.edu/faculty-resources</w:t>
        </w:r>
      </w:hyperlink>
    </w:p>
    <w:p w14:paraId="75A37C39" w14:textId="77777777" w:rsidR="00BC7ED2" w:rsidRPr="00616AED" w:rsidRDefault="00BC7ED2" w:rsidP="00585557">
      <w:pPr>
        <w:widowControl w:val="0"/>
        <w:spacing w:after="0" w:line="240" w:lineRule="auto"/>
        <w:ind w:right="-432"/>
        <w:jc w:val="center"/>
        <w:rPr>
          <w:rFonts w:asciiTheme="minorHAnsi" w:hAnsiTheme="minorHAnsi"/>
          <w:snapToGrid w:val="0"/>
        </w:rPr>
      </w:pPr>
    </w:p>
    <w:p w14:paraId="1BE17A70" w14:textId="1FEA2DC4" w:rsidR="008816C6" w:rsidRPr="00616AED" w:rsidRDefault="00567B71" w:rsidP="00585557">
      <w:pPr>
        <w:widowControl w:val="0"/>
        <w:spacing w:after="0" w:line="240" w:lineRule="auto"/>
        <w:ind w:right="-432"/>
        <w:jc w:val="center"/>
        <w:rPr>
          <w:rFonts w:asciiTheme="minorHAnsi" w:hAnsiTheme="minorHAnsi"/>
          <w:color w:val="000000"/>
        </w:rPr>
      </w:pPr>
      <w:r>
        <w:rPr>
          <w:rFonts w:asciiTheme="minorHAnsi" w:hAnsiTheme="minorHAnsi"/>
          <w:color w:val="000000"/>
        </w:rPr>
        <w:t>Version 2 updated Fall 2026</w:t>
      </w:r>
    </w:p>
    <w:p w14:paraId="717FC2D2" w14:textId="77777777" w:rsidR="00B533B9" w:rsidRDefault="00B533B9">
      <w:pPr>
        <w:spacing w:after="0" w:line="240" w:lineRule="auto"/>
        <w:rPr>
          <w:rFonts w:asciiTheme="minorHAnsi" w:hAnsiTheme="minorHAnsi"/>
          <w:color w:val="000000"/>
        </w:rPr>
      </w:pPr>
      <w:r>
        <w:rPr>
          <w:rFonts w:asciiTheme="minorHAnsi" w:hAnsiTheme="minorHAnsi"/>
          <w:color w:val="000000"/>
        </w:rPr>
        <w:br w:type="page"/>
      </w:r>
    </w:p>
    <w:p w14:paraId="3AB2C03C" w14:textId="36262C56" w:rsidR="008816C6" w:rsidRPr="00616AED" w:rsidRDefault="008816C6" w:rsidP="006F6EA8">
      <w:pPr>
        <w:widowControl w:val="0"/>
        <w:autoSpaceDE w:val="0"/>
        <w:autoSpaceDN w:val="0"/>
        <w:adjustRightInd w:val="0"/>
        <w:spacing w:before="34" w:after="0" w:line="240" w:lineRule="auto"/>
        <w:ind w:right="-432"/>
        <w:rPr>
          <w:rFonts w:asciiTheme="minorHAnsi" w:hAnsiTheme="minorHAnsi"/>
          <w:color w:val="000000"/>
        </w:rPr>
        <w:sectPr w:rsidR="008816C6" w:rsidRPr="00616AED" w:rsidSect="00957269">
          <w:type w:val="continuous"/>
          <w:pgSz w:w="12240" w:h="15840"/>
          <w:pgMar w:top="1440" w:right="1440" w:bottom="1440" w:left="1440" w:header="720" w:footer="720" w:gutter="0"/>
          <w:cols w:space="720" w:equalWidth="0">
            <w:col w:w="9100"/>
          </w:cols>
          <w:noEndnote/>
        </w:sectPr>
      </w:pPr>
      <w:r w:rsidRPr="00616AED">
        <w:rPr>
          <w:rFonts w:asciiTheme="minorHAnsi" w:hAnsiTheme="minorHAnsi"/>
          <w:color w:val="000000"/>
        </w:rPr>
        <w:lastRenderedPageBreak/>
        <w:t xml:space="preserve"> </w:t>
      </w:r>
    </w:p>
    <w:sdt>
      <w:sdtPr>
        <w:rPr>
          <w:rFonts w:ascii="Calibri" w:hAnsi="Calibri"/>
          <w:bCs w:val="0"/>
          <w:color w:val="auto"/>
          <w:sz w:val="22"/>
          <w:szCs w:val="22"/>
        </w:rPr>
        <w:id w:val="1629661314"/>
        <w:docPartObj>
          <w:docPartGallery w:val="Table of Contents"/>
          <w:docPartUnique/>
        </w:docPartObj>
      </w:sdtPr>
      <w:sdtEndPr>
        <w:rPr>
          <w:b/>
          <w:noProof/>
        </w:rPr>
      </w:sdtEndPr>
      <w:sdtContent>
        <w:p w14:paraId="4AF0E537" w14:textId="1F5C3CB3" w:rsidR="001B56E3" w:rsidRPr="00C96135" w:rsidRDefault="001B56E3" w:rsidP="00585557">
          <w:pPr>
            <w:pStyle w:val="TOCHeading"/>
            <w:spacing w:line="240" w:lineRule="auto"/>
            <w:ind w:right="-432"/>
            <w:rPr>
              <w:color w:val="000000" w:themeColor="text1"/>
            </w:rPr>
          </w:pPr>
          <w:r w:rsidRPr="00C96135">
            <w:rPr>
              <w:color w:val="000000" w:themeColor="text1"/>
            </w:rPr>
            <w:t>Table of Contents</w:t>
          </w:r>
        </w:p>
        <w:p w14:paraId="660B47C5" w14:textId="523F32C7" w:rsidR="001B56E3" w:rsidRPr="00F0037B" w:rsidRDefault="001B56E3" w:rsidP="00CF1499">
          <w:pPr>
            <w:pStyle w:val="TOC1"/>
            <w:rPr>
              <w:i/>
              <w:iCs/>
            </w:rPr>
          </w:pPr>
          <w:r w:rsidRPr="00F0037B">
            <w:rPr>
              <w:i/>
              <w:iCs/>
              <w:noProof w:val="0"/>
            </w:rPr>
            <w:fldChar w:fldCharType="begin"/>
          </w:r>
          <w:r w:rsidRPr="00F0037B">
            <w:instrText xml:space="preserve"> TOC \o "1-3" \h \z \u </w:instrText>
          </w:r>
          <w:r w:rsidRPr="00F0037B">
            <w:rPr>
              <w:i/>
              <w:iCs/>
              <w:noProof w:val="0"/>
            </w:rPr>
            <w:fldChar w:fldCharType="separate"/>
          </w:r>
          <w:hyperlink w:anchor="_Toc158990315" w:history="1">
            <w:r w:rsidRPr="00F0037B">
              <w:rPr>
                <w:rStyle w:val="Hyperlink"/>
                <w:rFonts w:ascii="Times New Roman" w:hAnsi="Times New Roman"/>
                <w:color w:val="auto"/>
              </w:rPr>
              <w:t>I.</w:t>
            </w:r>
            <w:r w:rsidRPr="00F0037B">
              <w:tab/>
            </w:r>
            <w:r w:rsidRPr="00F0037B">
              <w:rPr>
                <w:rStyle w:val="Hyperlink"/>
                <w:color w:val="auto"/>
              </w:rPr>
              <w:t>Contact information by department for student teaching placements</w:t>
            </w:r>
            <w:r w:rsidRPr="00F0037B">
              <w:rPr>
                <w:webHidden/>
              </w:rPr>
              <w:tab/>
            </w:r>
            <w:r w:rsidRPr="00F0037B">
              <w:rPr>
                <w:i/>
                <w:iCs/>
                <w:webHidden/>
              </w:rPr>
              <w:fldChar w:fldCharType="begin"/>
            </w:r>
            <w:r w:rsidRPr="00F0037B">
              <w:rPr>
                <w:webHidden/>
              </w:rPr>
              <w:instrText xml:space="preserve"> PAGEREF _Toc158990315 \h </w:instrText>
            </w:r>
            <w:r w:rsidRPr="00F0037B">
              <w:rPr>
                <w:i/>
                <w:iCs/>
                <w:webHidden/>
              </w:rPr>
            </w:r>
            <w:r w:rsidRPr="00F0037B">
              <w:rPr>
                <w:i/>
                <w:iCs/>
                <w:webHidden/>
              </w:rPr>
              <w:fldChar w:fldCharType="separate"/>
            </w:r>
            <w:r w:rsidR="005131C3" w:rsidRPr="00F0037B">
              <w:rPr>
                <w:webHidden/>
              </w:rPr>
              <w:t>4</w:t>
            </w:r>
            <w:r w:rsidRPr="00F0037B">
              <w:rPr>
                <w:i/>
                <w:iCs/>
                <w:webHidden/>
              </w:rPr>
              <w:fldChar w:fldCharType="end"/>
            </w:r>
          </w:hyperlink>
        </w:p>
        <w:p w14:paraId="59CD2FE0" w14:textId="0783FAF1" w:rsidR="001B56E3" w:rsidRPr="00F0037B" w:rsidRDefault="00CF1499" w:rsidP="00CF1499">
          <w:pPr>
            <w:pStyle w:val="TOC1"/>
          </w:pPr>
          <w:r w:rsidRPr="00F0037B">
            <w:t xml:space="preserve">              </w:t>
          </w:r>
          <w:r w:rsidR="00C74846" w:rsidRPr="00F0037B">
            <w:t>SUNY Buffalo State University Educator Preparation Provider Overview</w:t>
          </w:r>
        </w:p>
        <w:p w14:paraId="2FB28003" w14:textId="1BEEA0C4"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18" w:history="1">
            <w:r w:rsidR="001B56E3" w:rsidRPr="00F0037B">
              <w:rPr>
                <w:rStyle w:val="Hyperlink"/>
                <w:rFonts w:ascii="Times New Roman" w:hAnsi="Times New Roman"/>
                <w:noProof/>
                <w:color w:val="auto"/>
              </w:rPr>
              <w:t>A.</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Introducti</w:t>
            </w:r>
            <w:r w:rsidR="001B56E3" w:rsidRPr="00F0037B">
              <w:rPr>
                <w:rStyle w:val="Hyperlink"/>
                <w:noProof/>
                <w:color w:val="auto"/>
                <w:spacing w:val="-1"/>
              </w:rPr>
              <w:t>o</w:t>
            </w:r>
            <w:r w:rsidR="001B56E3" w:rsidRPr="00F0037B">
              <w:rPr>
                <w:rStyle w:val="Hyperlink"/>
                <w:noProof/>
                <w:color w:val="auto"/>
              </w:rPr>
              <w:t>n</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_Toc158990318 \h </w:instrText>
            </w:r>
            <w:r w:rsidR="001B56E3" w:rsidRPr="00F0037B">
              <w:rPr>
                <w:noProof/>
                <w:webHidden/>
              </w:rPr>
            </w:r>
            <w:r w:rsidR="001B56E3" w:rsidRPr="00F0037B">
              <w:rPr>
                <w:noProof/>
                <w:webHidden/>
              </w:rPr>
              <w:fldChar w:fldCharType="separate"/>
            </w:r>
            <w:r w:rsidR="005131C3" w:rsidRPr="00F0037B">
              <w:rPr>
                <w:noProof/>
                <w:webHidden/>
              </w:rPr>
              <w:t>6</w:t>
            </w:r>
            <w:r w:rsidR="001B56E3" w:rsidRPr="00F0037B">
              <w:rPr>
                <w:noProof/>
                <w:webHidden/>
              </w:rPr>
              <w:fldChar w:fldCharType="end"/>
            </w:r>
          </w:hyperlink>
        </w:p>
        <w:p w14:paraId="6DE5D28C" w14:textId="35A4EBB5"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19" w:history="1">
            <w:r w:rsidR="001B56E3" w:rsidRPr="00F0037B">
              <w:rPr>
                <w:rStyle w:val="Hyperlink"/>
                <w:rFonts w:ascii="Times New Roman" w:hAnsi="Times New Roman"/>
                <w:noProof/>
                <w:color w:val="auto"/>
              </w:rPr>
              <w:t>B.</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Buffalo State Mission Statement</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_Toc158990319 \h </w:instrText>
            </w:r>
            <w:r w:rsidR="001B56E3" w:rsidRPr="00F0037B">
              <w:rPr>
                <w:noProof/>
                <w:webHidden/>
              </w:rPr>
            </w:r>
            <w:r w:rsidR="001B56E3" w:rsidRPr="00F0037B">
              <w:rPr>
                <w:noProof/>
                <w:webHidden/>
              </w:rPr>
              <w:fldChar w:fldCharType="separate"/>
            </w:r>
            <w:r w:rsidR="005131C3" w:rsidRPr="00F0037B">
              <w:rPr>
                <w:noProof/>
                <w:webHidden/>
              </w:rPr>
              <w:t>6</w:t>
            </w:r>
            <w:r w:rsidR="001B56E3" w:rsidRPr="00F0037B">
              <w:rPr>
                <w:noProof/>
                <w:webHidden/>
              </w:rPr>
              <w:fldChar w:fldCharType="end"/>
            </w:r>
          </w:hyperlink>
        </w:p>
        <w:p w14:paraId="24CB2E6F" w14:textId="1B476027"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20" w:history="1">
            <w:r w:rsidR="001B56E3" w:rsidRPr="00F0037B">
              <w:rPr>
                <w:rStyle w:val="Hyperlink"/>
                <w:rFonts w:ascii="Times New Roman" w:hAnsi="Times New Roman"/>
                <w:noProof/>
                <w:color w:val="auto"/>
                <w:lang w:eastAsia="x-none"/>
              </w:rPr>
              <w:t>C.</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lang w:eastAsia="x-none"/>
              </w:rPr>
              <w:t>TEU Mission</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_Toc158990320 \h </w:instrText>
            </w:r>
            <w:r w:rsidR="001B56E3" w:rsidRPr="00F0037B">
              <w:rPr>
                <w:noProof/>
                <w:webHidden/>
              </w:rPr>
            </w:r>
            <w:r w:rsidR="001B56E3" w:rsidRPr="00F0037B">
              <w:rPr>
                <w:noProof/>
                <w:webHidden/>
              </w:rPr>
              <w:fldChar w:fldCharType="separate"/>
            </w:r>
            <w:r w:rsidR="005131C3" w:rsidRPr="00F0037B">
              <w:rPr>
                <w:noProof/>
                <w:webHidden/>
              </w:rPr>
              <w:t>6</w:t>
            </w:r>
            <w:r w:rsidR="001B56E3" w:rsidRPr="00F0037B">
              <w:rPr>
                <w:noProof/>
                <w:webHidden/>
              </w:rPr>
              <w:fldChar w:fldCharType="end"/>
            </w:r>
          </w:hyperlink>
        </w:p>
        <w:p w14:paraId="21C12F9E" w14:textId="723FBEA4"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21" w:history="1">
            <w:r w:rsidR="001B56E3" w:rsidRPr="00F0037B">
              <w:rPr>
                <w:rStyle w:val="Hyperlink"/>
                <w:rFonts w:ascii="Times New Roman" w:hAnsi="Times New Roman"/>
                <w:noProof/>
                <w:color w:val="auto"/>
              </w:rPr>
              <w:t>D.</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TEU Vision Statement</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_Toc158990321 \h </w:instrText>
            </w:r>
            <w:r w:rsidR="001B56E3" w:rsidRPr="00F0037B">
              <w:rPr>
                <w:noProof/>
                <w:webHidden/>
              </w:rPr>
            </w:r>
            <w:r w:rsidR="001B56E3" w:rsidRPr="00F0037B">
              <w:rPr>
                <w:noProof/>
                <w:webHidden/>
              </w:rPr>
              <w:fldChar w:fldCharType="separate"/>
            </w:r>
            <w:r w:rsidR="005131C3" w:rsidRPr="00F0037B">
              <w:rPr>
                <w:noProof/>
                <w:webHidden/>
              </w:rPr>
              <w:t>7</w:t>
            </w:r>
            <w:r w:rsidR="001B56E3" w:rsidRPr="00F0037B">
              <w:rPr>
                <w:noProof/>
                <w:webHidden/>
              </w:rPr>
              <w:fldChar w:fldCharType="end"/>
            </w:r>
          </w:hyperlink>
        </w:p>
        <w:p w14:paraId="0B4C8B55" w14:textId="0DE1C2D7"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22" w:history="1">
            <w:r w:rsidR="001B56E3" w:rsidRPr="00F0037B">
              <w:rPr>
                <w:rStyle w:val="Hyperlink"/>
                <w:rFonts w:ascii="Times New Roman" w:hAnsi="Times New Roman"/>
                <w:noProof/>
                <w:color w:val="auto"/>
              </w:rPr>
              <w:t>E.</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TEU Core Values</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_Toc158990322 \h </w:instrText>
            </w:r>
            <w:r w:rsidR="001B56E3" w:rsidRPr="00F0037B">
              <w:rPr>
                <w:noProof/>
                <w:webHidden/>
              </w:rPr>
            </w:r>
            <w:r w:rsidR="001B56E3" w:rsidRPr="00F0037B">
              <w:rPr>
                <w:noProof/>
                <w:webHidden/>
              </w:rPr>
              <w:fldChar w:fldCharType="separate"/>
            </w:r>
            <w:r w:rsidR="005131C3" w:rsidRPr="00F0037B">
              <w:rPr>
                <w:noProof/>
                <w:webHidden/>
              </w:rPr>
              <w:t>7</w:t>
            </w:r>
            <w:r w:rsidR="001B56E3" w:rsidRPr="00F0037B">
              <w:rPr>
                <w:noProof/>
                <w:webHidden/>
              </w:rPr>
              <w:fldChar w:fldCharType="end"/>
            </w:r>
          </w:hyperlink>
        </w:p>
        <w:p w14:paraId="1289E192" w14:textId="794A0ED6" w:rsidR="001B56E3" w:rsidRPr="00F0037B" w:rsidRDefault="00000000" w:rsidP="00585557">
          <w:pPr>
            <w:pStyle w:val="TOC2"/>
            <w:tabs>
              <w:tab w:val="left" w:pos="66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23" w:history="1">
            <w:r w:rsidR="001B56E3" w:rsidRPr="00F0037B">
              <w:rPr>
                <w:rStyle w:val="Hyperlink"/>
                <w:rFonts w:ascii="Times New Roman" w:hAnsi="Times New Roman"/>
                <w:noProof/>
                <w:color w:val="auto"/>
              </w:rPr>
              <w:t>F.</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TEU Conceptual Framework</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_Toc158990323 \h </w:instrText>
            </w:r>
            <w:r w:rsidR="001B56E3" w:rsidRPr="00F0037B">
              <w:rPr>
                <w:noProof/>
                <w:webHidden/>
              </w:rPr>
            </w:r>
            <w:r w:rsidR="001B56E3" w:rsidRPr="00F0037B">
              <w:rPr>
                <w:noProof/>
                <w:webHidden/>
              </w:rPr>
              <w:fldChar w:fldCharType="separate"/>
            </w:r>
            <w:r w:rsidR="005131C3" w:rsidRPr="00F0037B">
              <w:rPr>
                <w:noProof/>
                <w:webHidden/>
              </w:rPr>
              <w:t>7</w:t>
            </w:r>
            <w:r w:rsidR="001B56E3" w:rsidRPr="00F0037B">
              <w:rPr>
                <w:noProof/>
                <w:webHidden/>
              </w:rPr>
              <w:fldChar w:fldCharType="end"/>
            </w:r>
          </w:hyperlink>
        </w:p>
        <w:p w14:paraId="4E9F5F87" w14:textId="03636E52"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24" w:history="1">
            <w:r w:rsidR="001B56E3" w:rsidRPr="00F0037B">
              <w:rPr>
                <w:rStyle w:val="Hyperlink"/>
                <w:rFonts w:ascii="Times New Roman" w:hAnsi="Times New Roman"/>
                <w:noProof/>
                <w:color w:val="auto"/>
              </w:rPr>
              <w:t>G.</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Reflective</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_Toc158990324 \h </w:instrText>
            </w:r>
            <w:r w:rsidR="001B56E3" w:rsidRPr="00F0037B">
              <w:rPr>
                <w:noProof/>
                <w:webHidden/>
              </w:rPr>
            </w:r>
            <w:r w:rsidR="001B56E3" w:rsidRPr="00F0037B">
              <w:rPr>
                <w:noProof/>
                <w:webHidden/>
              </w:rPr>
              <w:fldChar w:fldCharType="separate"/>
            </w:r>
            <w:r w:rsidR="005131C3" w:rsidRPr="00F0037B">
              <w:rPr>
                <w:noProof/>
                <w:webHidden/>
              </w:rPr>
              <w:t>7</w:t>
            </w:r>
            <w:r w:rsidR="001B56E3" w:rsidRPr="00F0037B">
              <w:rPr>
                <w:noProof/>
                <w:webHidden/>
              </w:rPr>
              <w:fldChar w:fldCharType="end"/>
            </w:r>
          </w:hyperlink>
        </w:p>
        <w:p w14:paraId="53208E71" w14:textId="49E101D1"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25" w:history="1">
            <w:r w:rsidR="001B56E3" w:rsidRPr="00F0037B">
              <w:rPr>
                <w:rStyle w:val="Hyperlink"/>
                <w:rFonts w:ascii="Times New Roman" w:hAnsi="Times New Roman"/>
                <w:noProof/>
                <w:color w:val="auto"/>
              </w:rPr>
              <w:t>H.</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Innovative</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_Toc158990325 \h </w:instrText>
            </w:r>
            <w:r w:rsidR="001B56E3" w:rsidRPr="00F0037B">
              <w:rPr>
                <w:noProof/>
                <w:webHidden/>
              </w:rPr>
            </w:r>
            <w:r w:rsidR="001B56E3" w:rsidRPr="00F0037B">
              <w:rPr>
                <w:noProof/>
                <w:webHidden/>
              </w:rPr>
              <w:fldChar w:fldCharType="separate"/>
            </w:r>
            <w:r w:rsidR="005131C3" w:rsidRPr="00F0037B">
              <w:rPr>
                <w:noProof/>
                <w:webHidden/>
              </w:rPr>
              <w:t>8</w:t>
            </w:r>
            <w:r w:rsidR="001B56E3" w:rsidRPr="00F0037B">
              <w:rPr>
                <w:noProof/>
                <w:webHidden/>
              </w:rPr>
              <w:fldChar w:fldCharType="end"/>
            </w:r>
          </w:hyperlink>
        </w:p>
        <w:p w14:paraId="23055B12" w14:textId="68AAE59A" w:rsidR="001B56E3" w:rsidRPr="00F0037B" w:rsidRDefault="00000000" w:rsidP="00585557">
          <w:pPr>
            <w:pStyle w:val="TOC2"/>
            <w:tabs>
              <w:tab w:val="left" w:pos="66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26" w:history="1">
            <w:r w:rsidR="001B56E3" w:rsidRPr="00F0037B">
              <w:rPr>
                <w:rStyle w:val="Hyperlink"/>
                <w:rFonts w:ascii="Times New Roman" w:hAnsi="Times New Roman"/>
                <w:noProof/>
                <w:color w:val="auto"/>
              </w:rPr>
              <w:t>I.</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Student-Centered</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_Toc158990326 \h </w:instrText>
            </w:r>
            <w:r w:rsidR="001B56E3" w:rsidRPr="00F0037B">
              <w:rPr>
                <w:noProof/>
                <w:webHidden/>
              </w:rPr>
            </w:r>
            <w:r w:rsidR="001B56E3" w:rsidRPr="00F0037B">
              <w:rPr>
                <w:noProof/>
                <w:webHidden/>
              </w:rPr>
              <w:fldChar w:fldCharType="separate"/>
            </w:r>
            <w:r w:rsidR="005131C3" w:rsidRPr="00F0037B">
              <w:rPr>
                <w:noProof/>
                <w:webHidden/>
              </w:rPr>
              <w:t>8</w:t>
            </w:r>
            <w:r w:rsidR="001B56E3" w:rsidRPr="00F0037B">
              <w:rPr>
                <w:noProof/>
                <w:webHidden/>
              </w:rPr>
              <w:fldChar w:fldCharType="end"/>
            </w:r>
          </w:hyperlink>
        </w:p>
        <w:p w14:paraId="1F838919" w14:textId="064AB5A5" w:rsidR="001B56E3" w:rsidRPr="00F0037B" w:rsidRDefault="00000000" w:rsidP="00585557">
          <w:pPr>
            <w:pStyle w:val="TOC2"/>
            <w:tabs>
              <w:tab w:val="left" w:pos="66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27" w:history="1">
            <w:r w:rsidR="001B56E3" w:rsidRPr="00F0037B">
              <w:rPr>
                <w:rStyle w:val="Hyperlink"/>
                <w:rFonts w:ascii="Times New Roman" w:hAnsi="Times New Roman"/>
                <w:noProof/>
                <w:color w:val="auto"/>
              </w:rPr>
              <w:t>J.</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TEU Goals</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_Toc158990327 \h </w:instrText>
            </w:r>
            <w:r w:rsidR="001B56E3" w:rsidRPr="00F0037B">
              <w:rPr>
                <w:noProof/>
                <w:webHidden/>
              </w:rPr>
            </w:r>
            <w:r w:rsidR="001B56E3" w:rsidRPr="00F0037B">
              <w:rPr>
                <w:noProof/>
                <w:webHidden/>
              </w:rPr>
              <w:fldChar w:fldCharType="separate"/>
            </w:r>
            <w:r w:rsidR="005131C3" w:rsidRPr="00F0037B">
              <w:rPr>
                <w:noProof/>
                <w:webHidden/>
              </w:rPr>
              <w:t>8</w:t>
            </w:r>
            <w:r w:rsidR="001B56E3" w:rsidRPr="00F0037B">
              <w:rPr>
                <w:noProof/>
                <w:webHidden/>
              </w:rPr>
              <w:fldChar w:fldCharType="end"/>
            </w:r>
          </w:hyperlink>
        </w:p>
        <w:p w14:paraId="142F4978" w14:textId="28ED5364"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28" w:history="1">
            <w:r w:rsidR="001B56E3" w:rsidRPr="00F0037B">
              <w:rPr>
                <w:rStyle w:val="Hyperlink"/>
                <w:rFonts w:ascii="Times New Roman" w:hAnsi="Times New Roman"/>
                <w:noProof/>
                <w:color w:val="auto"/>
              </w:rPr>
              <w:t>K.</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Buffalo State University  Professional Dispositions</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_Toc158990328 \h </w:instrText>
            </w:r>
            <w:r w:rsidR="001B56E3" w:rsidRPr="00F0037B">
              <w:rPr>
                <w:noProof/>
                <w:webHidden/>
              </w:rPr>
            </w:r>
            <w:r w:rsidR="001B56E3" w:rsidRPr="00F0037B">
              <w:rPr>
                <w:noProof/>
                <w:webHidden/>
              </w:rPr>
              <w:fldChar w:fldCharType="separate"/>
            </w:r>
            <w:r w:rsidR="005131C3" w:rsidRPr="00F0037B">
              <w:rPr>
                <w:noProof/>
                <w:webHidden/>
              </w:rPr>
              <w:t>9</w:t>
            </w:r>
            <w:r w:rsidR="001B56E3" w:rsidRPr="00F0037B">
              <w:rPr>
                <w:noProof/>
                <w:webHidden/>
              </w:rPr>
              <w:fldChar w:fldCharType="end"/>
            </w:r>
          </w:hyperlink>
        </w:p>
        <w:p w14:paraId="75223BB6" w14:textId="57D6D73A"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29" w:history="1">
            <w:r w:rsidR="001B56E3" w:rsidRPr="00F0037B">
              <w:rPr>
                <w:rStyle w:val="Hyperlink"/>
                <w:rFonts w:ascii="Times New Roman" w:hAnsi="Times New Roman"/>
                <w:noProof/>
                <w:color w:val="auto"/>
              </w:rPr>
              <w:t>L.</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New York State Code of Ethics for Educators</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_Toc158990329 \h </w:instrText>
            </w:r>
            <w:r w:rsidR="001B56E3" w:rsidRPr="00F0037B">
              <w:rPr>
                <w:noProof/>
                <w:webHidden/>
              </w:rPr>
            </w:r>
            <w:r w:rsidR="001B56E3" w:rsidRPr="00F0037B">
              <w:rPr>
                <w:noProof/>
                <w:webHidden/>
              </w:rPr>
              <w:fldChar w:fldCharType="separate"/>
            </w:r>
            <w:r w:rsidR="005131C3" w:rsidRPr="00F0037B">
              <w:rPr>
                <w:noProof/>
                <w:webHidden/>
              </w:rPr>
              <w:t>10</w:t>
            </w:r>
            <w:r w:rsidR="001B56E3" w:rsidRPr="00F0037B">
              <w:rPr>
                <w:noProof/>
                <w:webHidden/>
              </w:rPr>
              <w:fldChar w:fldCharType="end"/>
            </w:r>
          </w:hyperlink>
        </w:p>
        <w:p w14:paraId="3D599B05" w14:textId="30E19B16"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30" w:history="1">
            <w:r w:rsidR="001B56E3" w:rsidRPr="00F0037B">
              <w:rPr>
                <w:rStyle w:val="Hyperlink"/>
                <w:rFonts w:ascii="Times New Roman" w:hAnsi="Times New Roman"/>
                <w:noProof/>
                <w:color w:val="auto"/>
              </w:rPr>
              <w:t>M.</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 xml:space="preserve">Professional Development </w:t>
            </w:r>
            <w:r w:rsidR="000C07B5" w:rsidRPr="00F0037B">
              <w:rPr>
                <w:rStyle w:val="Hyperlink"/>
                <w:noProof/>
                <w:color w:val="auto"/>
              </w:rPr>
              <w:t>Partnership</w:t>
            </w:r>
            <w:r w:rsidR="001B56E3" w:rsidRPr="00F0037B">
              <w:rPr>
                <w:rStyle w:val="Hyperlink"/>
                <w:noProof/>
                <w:color w:val="auto"/>
              </w:rPr>
              <w:t>(PD</w:t>
            </w:r>
            <w:r w:rsidR="000C07B5" w:rsidRPr="00F0037B">
              <w:rPr>
                <w:rStyle w:val="Hyperlink"/>
                <w:noProof/>
                <w:color w:val="auto"/>
              </w:rPr>
              <w:t>P</w:t>
            </w:r>
            <w:r w:rsidR="001B56E3" w:rsidRPr="00F0037B">
              <w:rPr>
                <w:rStyle w:val="Hyperlink"/>
                <w:noProof/>
                <w:color w:val="auto"/>
              </w:rPr>
              <w:t>)</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_Toc158990330 \h </w:instrText>
            </w:r>
            <w:r w:rsidR="001B56E3" w:rsidRPr="00F0037B">
              <w:rPr>
                <w:noProof/>
                <w:webHidden/>
              </w:rPr>
            </w:r>
            <w:r w:rsidR="001B56E3" w:rsidRPr="00F0037B">
              <w:rPr>
                <w:noProof/>
                <w:webHidden/>
              </w:rPr>
              <w:fldChar w:fldCharType="separate"/>
            </w:r>
            <w:r w:rsidR="005131C3" w:rsidRPr="00F0037B">
              <w:rPr>
                <w:noProof/>
                <w:webHidden/>
              </w:rPr>
              <w:t>10</w:t>
            </w:r>
            <w:r w:rsidR="001B56E3" w:rsidRPr="00F0037B">
              <w:rPr>
                <w:noProof/>
                <w:webHidden/>
              </w:rPr>
              <w:fldChar w:fldCharType="end"/>
            </w:r>
          </w:hyperlink>
        </w:p>
        <w:p w14:paraId="319CE9DB" w14:textId="70A124DF"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31" w:history="1">
            <w:r w:rsidR="001B56E3" w:rsidRPr="00F0037B">
              <w:rPr>
                <w:rStyle w:val="Hyperlink"/>
                <w:rFonts w:ascii="Times New Roman" w:hAnsi="Times New Roman"/>
                <w:noProof/>
                <w:color w:val="auto"/>
              </w:rPr>
              <w:t>N.</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Mission</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_Toc158990331 \h </w:instrText>
            </w:r>
            <w:r w:rsidR="001B56E3" w:rsidRPr="00F0037B">
              <w:rPr>
                <w:noProof/>
                <w:webHidden/>
              </w:rPr>
            </w:r>
            <w:r w:rsidR="001B56E3" w:rsidRPr="00F0037B">
              <w:rPr>
                <w:noProof/>
                <w:webHidden/>
              </w:rPr>
              <w:fldChar w:fldCharType="separate"/>
            </w:r>
            <w:r w:rsidR="005131C3" w:rsidRPr="00F0037B">
              <w:rPr>
                <w:noProof/>
                <w:webHidden/>
              </w:rPr>
              <w:t>10</w:t>
            </w:r>
            <w:r w:rsidR="001B56E3" w:rsidRPr="00F0037B">
              <w:rPr>
                <w:noProof/>
                <w:webHidden/>
              </w:rPr>
              <w:fldChar w:fldCharType="end"/>
            </w:r>
          </w:hyperlink>
        </w:p>
        <w:p w14:paraId="6BC444A2" w14:textId="20C4F48A"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32" w:history="1">
            <w:r w:rsidR="001B56E3" w:rsidRPr="00F0037B">
              <w:rPr>
                <w:rStyle w:val="Hyperlink"/>
                <w:rFonts w:ascii="Times New Roman" w:hAnsi="Times New Roman"/>
                <w:noProof/>
                <w:color w:val="auto"/>
              </w:rPr>
              <w:t>O.</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Policies and Procedures</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_Toc158990332 \h </w:instrText>
            </w:r>
            <w:r w:rsidR="001B56E3" w:rsidRPr="00F0037B">
              <w:rPr>
                <w:noProof/>
                <w:webHidden/>
              </w:rPr>
            </w:r>
            <w:r w:rsidR="001B56E3" w:rsidRPr="00F0037B">
              <w:rPr>
                <w:noProof/>
                <w:webHidden/>
              </w:rPr>
              <w:fldChar w:fldCharType="separate"/>
            </w:r>
            <w:r w:rsidR="005131C3" w:rsidRPr="00F0037B">
              <w:rPr>
                <w:noProof/>
                <w:webHidden/>
              </w:rPr>
              <w:t>11</w:t>
            </w:r>
            <w:r w:rsidR="001B56E3" w:rsidRPr="00F0037B">
              <w:rPr>
                <w:noProof/>
                <w:webHidden/>
              </w:rPr>
              <w:fldChar w:fldCharType="end"/>
            </w:r>
          </w:hyperlink>
        </w:p>
        <w:p w14:paraId="6389DF07" w14:textId="1D549699" w:rsidR="001B56E3" w:rsidRPr="00F0037B" w:rsidRDefault="00000000" w:rsidP="00CF1499">
          <w:pPr>
            <w:pStyle w:val="TOC1"/>
            <w:rPr>
              <w:i/>
              <w:iCs/>
            </w:rPr>
          </w:pPr>
          <w:hyperlink w:anchor="_Toc158990333" w:history="1">
            <w:r w:rsidR="001B56E3" w:rsidRPr="00F0037B">
              <w:rPr>
                <w:rStyle w:val="Hyperlink"/>
                <w:rFonts w:ascii="Times New Roman" w:hAnsi="Times New Roman"/>
                <w:snapToGrid w:val="0"/>
                <w:color w:val="auto"/>
              </w:rPr>
              <w:t>IV.</w:t>
            </w:r>
            <w:r w:rsidR="001B56E3" w:rsidRPr="00F0037B">
              <w:tab/>
            </w:r>
            <w:r w:rsidR="001B56E3" w:rsidRPr="00F0037B">
              <w:rPr>
                <w:rStyle w:val="Hyperlink"/>
                <w:snapToGrid w:val="0"/>
                <w:color w:val="auto"/>
              </w:rPr>
              <w:t>General Student Teaching Information</w:t>
            </w:r>
            <w:r w:rsidR="001B56E3" w:rsidRPr="00F0037B">
              <w:rPr>
                <w:webHidden/>
              </w:rPr>
              <w:tab/>
            </w:r>
            <w:r w:rsidR="001B56E3" w:rsidRPr="00F0037B">
              <w:rPr>
                <w:i/>
                <w:iCs/>
                <w:webHidden/>
              </w:rPr>
              <w:fldChar w:fldCharType="begin"/>
            </w:r>
            <w:r w:rsidR="001B56E3" w:rsidRPr="00F0037B">
              <w:rPr>
                <w:webHidden/>
              </w:rPr>
              <w:instrText xml:space="preserve"> PAGEREF _Toc158990333 \h </w:instrText>
            </w:r>
            <w:r w:rsidR="001B56E3" w:rsidRPr="00F0037B">
              <w:rPr>
                <w:i/>
                <w:iCs/>
                <w:webHidden/>
              </w:rPr>
            </w:r>
            <w:r w:rsidR="001B56E3" w:rsidRPr="00F0037B">
              <w:rPr>
                <w:i/>
                <w:iCs/>
                <w:webHidden/>
              </w:rPr>
              <w:fldChar w:fldCharType="separate"/>
            </w:r>
            <w:r w:rsidR="005131C3" w:rsidRPr="00F0037B">
              <w:rPr>
                <w:webHidden/>
              </w:rPr>
              <w:t>12</w:t>
            </w:r>
            <w:r w:rsidR="001B56E3" w:rsidRPr="00F0037B">
              <w:rPr>
                <w:i/>
                <w:iCs/>
                <w:webHidden/>
              </w:rPr>
              <w:fldChar w:fldCharType="end"/>
            </w:r>
          </w:hyperlink>
        </w:p>
        <w:p w14:paraId="3B3E0A34" w14:textId="29C59DCE"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34" w:history="1">
            <w:r w:rsidR="001B56E3" w:rsidRPr="00F0037B">
              <w:rPr>
                <w:rStyle w:val="Hyperlink"/>
                <w:rFonts w:ascii="Times New Roman" w:hAnsi="Times New Roman"/>
                <w:noProof/>
                <w:color w:val="auto"/>
              </w:rPr>
              <w:t>A.</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snapToGrid w:val="0"/>
                <w:color w:val="auto"/>
              </w:rPr>
              <w:t>The Student Teaching Experience</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_Toc158990334 \h </w:instrText>
            </w:r>
            <w:r w:rsidR="001B56E3" w:rsidRPr="00F0037B">
              <w:rPr>
                <w:noProof/>
                <w:webHidden/>
              </w:rPr>
            </w:r>
            <w:r w:rsidR="001B56E3" w:rsidRPr="00F0037B">
              <w:rPr>
                <w:noProof/>
                <w:webHidden/>
              </w:rPr>
              <w:fldChar w:fldCharType="separate"/>
            </w:r>
            <w:r w:rsidR="005131C3" w:rsidRPr="00F0037B">
              <w:rPr>
                <w:noProof/>
                <w:webHidden/>
              </w:rPr>
              <w:t>12</w:t>
            </w:r>
            <w:r w:rsidR="001B56E3" w:rsidRPr="00F0037B">
              <w:rPr>
                <w:noProof/>
                <w:webHidden/>
              </w:rPr>
              <w:fldChar w:fldCharType="end"/>
            </w:r>
          </w:hyperlink>
        </w:p>
        <w:p w14:paraId="561A2DA1" w14:textId="4AAC240E"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35" w:history="1">
            <w:r w:rsidR="001B56E3" w:rsidRPr="00F0037B">
              <w:rPr>
                <w:rStyle w:val="Hyperlink"/>
                <w:rFonts w:ascii="Times New Roman" w:hAnsi="Times New Roman"/>
                <w:noProof/>
                <w:snapToGrid w:val="0"/>
                <w:color w:val="auto"/>
              </w:rPr>
              <w:t>B.</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snapToGrid w:val="0"/>
                <w:color w:val="auto"/>
              </w:rPr>
              <w:t>Expectations for Teacher Candidates /Professionalism</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_Toc158990335 \h </w:instrText>
            </w:r>
            <w:r w:rsidR="001B56E3" w:rsidRPr="00F0037B">
              <w:rPr>
                <w:noProof/>
                <w:webHidden/>
              </w:rPr>
            </w:r>
            <w:r w:rsidR="001B56E3" w:rsidRPr="00F0037B">
              <w:rPr>
                <w:noProof/>
                <w:webHidden/>
              </w:rPr>
              <w:fldChar w:fldCharType="separate"/>
            </w:r>
            <w:r w:rsidR="005131C3" w:rsidRPr="00F0037B">
              <w:rPr>
                <w:noProof/>
                <w:webHidden/>
              </w:rPr>
              <w:t>13</w:t>
            </w:r>
            <w:r w:rsidR="001B56E3" w:rsidRPr="00F0037B">
              <w:rPr>
                <w:noProof/>
                <w:webHidden/>
              </w:rPr>
              <w:fldChar w:fldCharType="end"/>
            </w:r>
          </w:hyperlink>
        </w:p>
        <w:p w14:paraId="455550EE" w14:textId="3BB97E99"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36" w:history="1">
            <w:r w:rsidR="001B56E3" w:rsidRPr="00F0037B">
              <w:rPr>
                <w:rStyle w:val="Hyperlink"/>
                <w:rFonts w:ascii="Times New Roman" w:hAnsi="Times New Roman"/>
                <w:noProof/>
                <w:color w:val="auto"/>
              </w:rPr>
              <w:t>C.</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Attendance While Student Teaching</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_Toc158990336 \h </w:instrText>
            </w:r>
            <w:r w:rsidR="001B56E3" w:rsidRPr="00F0037B">
              <w:rPr>
                <w:noProof/>
                <w:webHidden/>
              </w:rPr>
            </w:r>
            <w:r w:rsidR="001B56E3" w:rsidRPr="00F0037B">
              <w:rPr>
                <w:noProof/>
                <w:webHidden/>
              </w:rPr>
              <w:fldChar w:fldCharType="separate"/>
            </w:r>
            <w:r w:rsidR="005131C3" w:rsidRPr="00F0037B">
              <w:rPr>
                <w:noProof/>
                <w:webHidden/>
              </w:rPr>
              <w:t>14</w:t>
            </w:r>
            <w:r w:rsidR="001B56E3" w:rsidRPr="00F0037B">
              <w:rPr>
                <w:noProof/>
                <w:webHidden/>
              </w:rPr>
              <w:fldChar w:fldCharType="end"/>
            </w:r>
          </w:hyperlink>
        </w:p>
        <w:p w14:paraId="750E9353" w14:textId="1D8A0E58"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37" w:history="1">
            <w:r w:rsidR="001B56E3" w:rsidRPr="00F0037B">
              <w:rPr>
                <w:rStyle w:val="Hyperlink"/>
                <w:rFonts w:ascii="Times New Roman" w:hAnsi="Times New Roman"/>
                <w:noProof/>
                <w:color w:val="auto"/>
              </w:rPr>
              <w:t>D.</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Professional Dress:</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_Toc158990337 \h </w:instrText>
            </w:r>
            <w:r w:rsidR="001B56E3" w:rsidRPr="00F0037B">
              <w:rPr>
                <w:noProof/>
                <w:webHidden/>
              </w:rPr>
            </w:r>
            <w:r w:rsidR="001B56E3" w:rsidRPr="00F0037B">
              <w:rPr>
                <w:noProof/>
                <w:webHidden/>
              </w:rPr>
              <w:fldChar w:fldCharType="separate"/>
            </w:r>
            <w:r w:rsidR="005131C3" w:rsidRPr="00F0037B">
              <w:rPr>
                <w:noProof/>
                <w:webHidden/>
              </w:rPr>
              <w:t>14</w:t>
            </w:r>
            <w:r w:rsidR="001B56E3" w:rsidRPr="00F0037B">
              <w:rPr>
                <w:noProof/>
                <w:webHidden/>
              </w:rPr>
              <w:fldChar w:fldCharType="end"/>
            </w:r>
          </w:hyperlink>
        </w:p>
        <w:p w14:paraId="4B36C153" w14:textId="5AB8DEAC"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38" w:history="1">
            <w:r w:rsidR="001B56E3" w:rsidRPr="00F0037B">
              <w:rPr>
                <w:rStyle w:val="Hyperlink"/>
                <w:rFonts w:ascii="Times New Roman" w:hAnsi="Times New Roman"/>
                <w:noProof/>
                <w:color w:val="auto"/>
              </w:rPr>
              <w:t>E.</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Social Network Protocols and cell phone use</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_Toc158990338 \h </w:instrText>
            </w:r>
            <w:r w:rsidR="001B56E3" w:rsidRPr="00F0037B">
              <w:rPr>
                <w:noProof/>
                <w:webHidden/>
              </w:rPr>
            </w:r>
            <w:r w:rsidR="001B56E3" w:rsidRPr="00F0037B">
              <w:rPr>
                <w:noProof/>
                <w:webHidden/>
              </w:rPr>
              <w:fldChar w:fldCharType="separate"/>
            </w:r>
            <w:r w:rsidR="005131C3" w:rsidRPr="00F0037B">
              <w:rPr>
                <w:noProof/>
                <w:webHidden/>
              </w:rPr>
              <w:t>15</w:t>
            </w:r>
            <w:r w:rsidR="001B56E3" w:rsidRPr="00F0037B">
              <w:rPr>
                <w:noProof/>
                <w:webHidden/>
              </w:rPr>
              <w:fldChar w:fldCharType="end"/>
            </w:r>
          </w:hyperlink>
        </w:p>
        <w:p w14:paraId="0EA375D5" w14:textId="0DB6E6C6" w:rsidR="001B56E3" w:rsidRPr="00F0037B" w:rsidRDefault="00000000" w:rsidP="00585557">
          <w:pPr>
            <w:pStyle w:val="TOC2"/>
            <w:tabs>
              <w:tab w:val="left" w:pos="66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39" w:history="1">
            <w:r w:rsidR="001B56E3" w:rsidRPr="00F0037B">
              <w:rPr>
                <w:rStyle w:val="Hyperlink"/>
                <w:rFonts w:ascii="Times New Roman" w:hAnsi="Times New Roman"/>
                <w:noProof/>
                <w:color w:val="auto"/>
              </w:rPr>
              <w:t>F.</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snapToGrid w:val="0"/>
                <w:color w:val="auto"/>
              </w:rPr>
              <w:t>Teacher Candidate Planning</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_Toc158990339 \h </w:instrText>
            </w:r>
            <w:r w:rsidR="001B56E3" w:rsidRPr="00F0037B">
              <w:rPr>
                <w:noProof/>
                <w:webHidden/>
              </w:rPr>
            </w:r>
            <w:r w:rsidR="001B56E3" w:rsidRPr="00F0037B">
              <w:rPr>
                <w:noProof/>
                <w:webHidden/>
              </w:rPr>
              <w:fldChar w:fldCharType="separate"/>
            </w:r>
            <w:r w:rsidR="005131C3" w:rsidRPr="00F0037B">
              <w:rPr>
                <w:noProof/>
                <w:webHidden/>
              </w:rPr>
              <w:t>15</w:t>
            </w:r>
            <w:r w:rsidR="001B56E3" w:rsidRPr="00F0037B">
              <w:rPr>
                <w:noProof/>
                <w:webHidden/>
              </w:rPr>
              <w:fldChar w:fldCharType="end"/>
            </w:r>
          </w:hyperlink>
        </w:p>
        <w:p w14:paraId="2FEC1657" w14:textId="2CB56CEB"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40" w:history="1">
            <w:r w:rsidR="001B56E3" w:rsidRPr="00F0037B">
              <w:rPr>
                <w:rStyle w:val="Hyperlink"/>
                <w:rFonts w:ascii="Times New Roman" w:hAnsi="Times New Roman"/>
                <w:noProof/>
                <w:snapToGrid w:val="0"/>
                <w:color w:val="auto"/>
              </w:rPr>
              <w:t>G.</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snapToGrid w:val="0"/>
                <w:color w:val="auto"/>
              </w:rPr>
              <w:t>Participation in the Educational School Program</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_Toc158990340 \h </w:instrText>
            </w:r>
            <w:r w:rsidR="001B56E3" w:rsidRPr="00F0037B">
              <w:rPr>
                <w:noProof/>
                <w:webHidden/>
              </w:rPr>
            </w:r>
            <w:r w:rsidR="001B56E3" w:rsidRPr="00F0037B">
              <w:rPr>
                <w:noProof/>
                <w:webHidden/>
              </w:rPr>
              <w:fldChar w:fldCharType="separate"/>
            </w:r>
            <w:r w:rsidR="005131C3" w:rsidRPr="00F0037B">
              <w:rPr>
                <w:noProof/>
                <w:webHidden/>
              </w:rPr>
              <w:t>15</w:t>
            </w:r>
            <w:r w:rsidR="001B56E3" w:rsidRPr="00F0037B">
              <w:rPr>
                <w:noProof/>
                <w:webHidden/>
              </w:rPr>
              <w:fldChar w:fldCharType="end"/>
            </w:r>
          </w:hyperlink>
        </w:p>
        <w:p w14:paraId="0F21D6A8" w14:textId="3AE05D94"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41" w:history="1">
            <w:r w:rsidR="001B56E3" w:rsidRPr="00F0037B">
              <w:rPr>
                <w:rStyle w:val="Hyperlink"/>
                <w:rFonts w:ascii="Times New Roman" w:hAnsi="Times New Roman"/>
                <w:noProof/>
                <w:snapToGrid w:val="0"/>
                <w:color w:val="auto"/>
              </w:rPr>
              <w:t>H.</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Basic Responsibilities of Student Teachers</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_Toc158990341 \h </w:instrText>
            </w:r>
            <w:r w:rsidR="001B56E3" w:rsidRPr="00F0037B">
              <w:rPr>
                <w:noProof/>
                <w:webHidden/>
              </w:rPr>
            </w:r>
            <w:r w:rsidR="001B56E3" w:rsidRPr="00F0037B">
              <w:rPr>
                <w:noProof/>
                <w:webHidden/>
              </w:rPr>
              <w:fldChar w:fldCharType="separate"/>
            </w:r>
            <w:r w:rsidR="005131C3" w:rsidRPr="00F0037B">
              <w:rPr>
                <w:noProof/>
                <w:webHidden/>
              </w:rPr>
              <w:t>15</w:t>
            </w:r>
            <w:r w:rsidR="001B56E3" w:rsidRPr="00F0037B">
              <w:rPr>
                <w:noProof/>
                <w:webHidden/>
              </w:rPr>
              <w:fldChar w:fldCharType="end"/>
            </w:r>
          </w:hyperlink>
        </w:p>
        <w:p w14:paraId="2034B6B6" w14:textId="69BCD2DE" w:rsidR="001B56E3" w:rsidRPr="00F0037B" w:rsidRDefault="00000000" w:rsidP="00585557">
          <w:pPr>
            <w:pStyle w:val="TOC2"/>
            <w:tabs>
              <w:tab w:val="left" w:pos="66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42" w:history="1">
            <w:r w:rsidR="001B56E3" w:rsidRPr="00F0037B">
              <w:rPr>
                <w:rStyle w:val="Hyperlink"/>
                <w:rFonts w:ascii="Times New Roman" w:hAnsi="Times New Roman"/>
                <w:noProof/>
                <w:snapToGrid w:val="0"/>
                <w:color w:val="auto"/>
              </w:rPr>
              <w:t>I.</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snapToGrid w:val="0"/>
                <w:color w:val="auto"/>
              </w:rPr>
              <w:t>The Initial Days of Adjustment</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_Toc158990342 \h </w:instrText>
            </w:r>
            <w:r w:rsidR="001B56E3" w:rsidRPr="00F0037B">
              <w:rPr>
                <w:noProof/>
                <w:webHidden/>
              </w:rPr>
            </w:r>
            <w:r w:rsidR="001B56E3" w:rsidRPr="00F0037B">
              <w:rPr>
                <w:noProof/>
                <w:webHidden/>
              </w:rPr>
              <w:fldChar w:fldCharType="separate"/>
            </w:r>
            <w:r w:rsidR="005131C3" w:rsidRPr="00F0037B">
              <w:rPr>
                <w:noProof/>
                <w:webHidden/>
              </w:rPr>
              <w:t>16</w:t>
            </w:r>
            <w:r w:rsidR="001B56E3" w:rsidRPr="00F0037B">
              <w:rPr>
                <w:noProof/>
                <w:webHidden/>
              </w:rPr>
              <w:fldChar w:fldCharType="end"/>
            </w:r>
          </w:hyperlink>
        </w:p>
        <w:p w14:paraId="21522921" w14:textId="7361F2BC" w:rsidR="001B56E3" w:rsidRPr="00F0037B" w:rsidRDefault="00000000" w:rsidP="00CF1499">
          <w:pPr>
            <w:pStyle w:val="TOC1"/>
            <w:rPr>
              <w:i/>
              <w:iCs/>
            </w:rPr>
          </w:pPr>
          <w:hyperlink w:anchor="_Toc158990343" w:history="1">
            <w:r w:rsidR="001B56E3" w:rsidRPr="00F0037B">
              <w:rPr>
                <w:rStyle w:val="Hyperlink"/>
                <w:rFonts w:ascii="Times New Roman" w:hAnsi="Times New Roman"/>
                <w:color w:val="auto"/>
              </w:rPr>
              <w:t>V.</w:t>
            </w:r>
            <w:r w:rsidR="001B56E3" w:rsidRPr="00F0037B">
              <w:tab/>
            </w:r>
            <w:r w:rsidR="001B56E3" w:rsidRPr="00F0037B">
              <w:rPr>
                <w:rStyle w:val="Hyperlink"/>
                <w:color w:val="auto"/>
              </w:rPr>
              <w:t>The Student Teaching Triad</w:t>
            </w:r>
            <w:r w:rsidR="001B56E3" w:rsidRPr="00F0037B">
              <w:rPr>
                <w:webHidden/>
              </w:rPr>
              <w:tab/>
            </w:r>
            <w:r w:rsidR="001B56E3" w:rsidRPr="00F0037B">
              <w:rPr>
                <w:i/>
                <w:iCs/>
                <w:webHidden/>
              </w:rPr>
              <w:fldChar w:fldCharType="begin"/>
            </w:r>
            <w:r w:rsidR="001B56E3" w:rsidRPr="00F0037B">
              <w:rPr>
                <w:webHidden/>
              </w:rPr>
              <w:instrText xml:space="preserve"> PAGEREF _Toc158990343 \h </w:instrText>
            </w:r>
            <w:r w:rsidR="001B56E3" w:rsidRPr="00F0037B">
              <w:rPr>
                <w:i/>
                <w:iCs/>
                <w:webHidden/>
              </w:rPr>
            </w:r>
            <w:r w:rsidR="001B56E3" w:rsidRPr="00F0037B">
              <w:rPr>
                <w:i/>
                <w:iCs/>
                <w:webHidden/>
              </w:rPr>
              <w:fldChar w:fldCharType="separate"/>
            </w:r>
            <w:r w:rsidR="005131C3" w:rsidRPr="00F0037B">
              <w:rPr>
                <w:webHidden/>
              </w:rPr>
              <w:t>17</w:t>
            </w:r>
            <w:r w:rsidR="001B56E3" w:rsidRPr="00F0037B">
              <w:rPr>
                <w:i/>
                <w:iCs/>
                <w:webHidden/>
              </w:rPr>
              <w:fldChar w:fldCharType="end"/>
            </w:r>
          </w:hyperlink>
        </w:p>
        <w:p w14:paraId="680095A0" w14:textId="0A7EA637"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44" w:history="1">
            <w:r w:rsidR="001B56E3" w:rsidRPr="00F0037B">
              <w:rPr>
                <w:rStyle w:val="Hyperlink"/>
                <w:rFonts w:ascii="Times New Roman" w:hAnsi="Times New Roman"/>
                <w:noProof/>
                <w:color w:val="auto"/>
              </w:rPr>
              <w:t>A.</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Mentor Teachers</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_Toc158990344 \h </w:instrText>
            </w:r>
            <w:r w:rsidR="001B56E3" w:rsidRPr="00F0037B">
              <w:rPr>
                <w:noProof/>
                <w:webHidden/>
              </w:rPr>
            </w:r>
            <w:r w:rsidR="001B56E3" w:rsidRPr="00F0037B">
              <w:rPr>
                <w:noProof/>
                <w:webHidden/>
              </w:rPr>
              <w:fldChar w:fldCharType="separate"/>
            </w:r>
            <w:r w:rsidR="005131C3" w:rsidRPr="00F0037B">
              <w:rPr>
                <w:noProof/>
                <w:webHidden/>
              </w:rPr>
              <w:t>17</w:t>
            </w:r>
            <w:r w:rsidR="001B56E3" w:rsidRPr="00F0037B">
              <w:rPr>
                <w:noProof/>
                <w:webHidden/>
              </w:rPr>
              <w:fldChar w:fldCharType="end"/>
            </w:r>
          </w:hyperlink>
        </w:p>
        <w:p w14:paraId="797915A1" w14:textId="24F16384" w:rsidR="001B56E3" w:rsidRPr="00F0037B" w:rsidRDefault="00000000" w:rsidP="00CF1499">
          <w:pPr>
            <w:pStyle w:val="TOC1"/>
            <w:rPr>
              <w:i/>
              <w:iCs/>
            </w:rPr>
          </w:pPr>
          <w:hyperlink w:anchor="_Toc158990345" w:history="1">
            <w:r w:rsidR="001B56E3" w:rsidRPr="00F0037B">
              <w:rPr>
                <w:rStyle w:val="Hyperlink"/>
                <w:rFonts w:ascii="Times New Roman" w:hAnsi="Times New Roman"/>
                <w:color w:val="auto"/>
              </w:rPr>
              <w:t>VI.</w:t>
            </w:r>
            <w:r w:rsidR="001B56E3" w:rsidRPr="00F0037B">
              <w:tab/>
            </w:r>
            <w:r w:rsidR="001B56E3" w:rsidRPr="00F0037B">
              <w:rPr>
                <w:rStyle w:val="Hyperlink"/>
                <w:color w:val="auto"/>
              </w:rPr>
              <w:t>Evaluating Candidate Performance in Clinical Experiences</w:t>
            </w:r>
            <w:r w:rsidR="001B56E3" w:rsidRPr="00F0037B">
              <w:rPr>
                <w:webHidden/>
              </w:rPr>
              <w:tab/>
            </w:r>
            <w:r w:rsidR="001B56E3" w:rsidRPr="00F0037B">
              <w:rPr>
                <w:i/>
                <w:iCs/>
                <w:webHidden/>
              </w:rPr>
              <w:fldChar w:fldCharType="begin"/>
            </w:r>
            <w:r w:rsidR="001B56E3" w:rsidRPr="00F0037B">
              <w:rPr>
                <w:webHidden/>
              </w:rPr>
              <w:instrText xml:space="preserve"> PAGEREF _Toc158990345 \h </w:instrText>
            </w:r>
            <w:r w:rsidR="001B56E3" w:rsidRPr="00F0037B">
              <w:rPr>
                <w:i/>
                <w:iCs/>
                <w:webHidden/>
              </w:rPr>
            </w:r>
            <w:r w:rsidR="001B56E3" w:rsidRPr="00F0037B">
              <w:rPr>
                <w:i/>
                <w:iCs/>
                <w:webHidden/>
              </w:rPr>
              <w:fldChar w:fldCharType="separate"/>
            </w:r>
            <w:r w:rsidR="005131C3" w:rsidRPr="00F0037B">
              <w:rPr>
                <w:webHidden/>
              </w:rPr>
              <w:t>21</w:t>
            </w:r>
            <w:r w:rsidR="001B56E3" w:rsidRPr="00F0037B">
              <w:rPr>
                <w:i/>
                <w:iCs/>
                <w:webHidden/>
              </w:rPr>
              <w:fldChar w:fldCharType="end"/>
            </w:r>
          </w:hyperlink>
        </w:p>
        <w:p w14:paraId="353FC104" w14:textId="5E3C86F3"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46" w:history="1">
            <w:r w:rsidR="001B56E3" w:rsidRPr="00F0037B">
              <w:rPr>
                <w:rStyle w:val="Hyperlink"/>
                <w:rFonts w:ascii="Times New Roman" w:hAnsi="Times New Roman"/>
                <w:noProof/>
                <w:snapToGrid w:val="0"/>
                <w:color w:val="auto"/>
              </w:rPr>
              <w:t>A.</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snapToGrid w:val="0"/>
                <w:color w:val="auto"/>
              </w:rPr>
              <w:t>Attendance log of Clinical Practice (Student Teaching, Internship, Practica)</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_Toc158990346 \h </w:instrText>
            </w:r>
            <w:r w:rsidR="001B56E3" w:rsidRPr="00F0037B">
              <w:rPr>
                <w:noProof/>
                <w:webHidden/>
              </w:rPr>
            </w:r>
            <w:r w:rsidR="001B56E3" w:rsidRPr="00F0037B">
              <w:rPr>
                <w:noProof/>
                <w:webHidden/>
              </w:rPr>
              <w:fldChar w:fldCharType="separate"/>
            </w:r>
            <w:r w:rsidR="005131C3" w:rsidRPr="00F0037B">
              <w:rPr>
                <w:noProof/>
                <w:webHidden/>
              </w:rPr>
              <w:t>21</w:t>
            </w:r>
            <w:r w:rsidR="001B56E3" w:rsidRPr="00F0037B">
              <w:rPr>
                <w:noProof/>
                <w:webHidden/>
              </w:rPr>
              <w:fldChar w:fldCharType="end"/>
            </w:r>
          </w:hyperlink>
        </w:p>
        <w:p w14:paraId="69DC9649" w14:textId="7342D1E7"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47" w:history="1">
            <w:r w:rsidR="001B56E3" w:rsidRPr="00F0037B">
              <w:rPr>
                <w:rStyle w:val="Hyperlink"/>
                <w:rFonts w:ascii="Times New Roman" w:hAnsi="Times New Roman"/>
                <w:noProof/>
                <w:snapToGrid w:val="0"/>
                <w:color w:val="auto"/>
              </w:rPr>
              <w:t>B.</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snapToGrid w:val="0"/>
                <w:color w:val="auto"/>
              </w:rPr>
              <w:t>Program Mid-Evaluation and Final evaluation (as determined by department)</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_Toc158990347 \h </w:instrText>
            </w:r>
            <w:r w:rsidR="001B56E3" w:rsidRPr="00F0037B">
              <w:rPr>
                <w:noProof/>
                <w:webHidden/>
              </w:rPr>
            </w:r>
            <w:r w:rsidR="001B56E3" w:rsidRPr="00F0037B">
              <w:rPr>
                <w:noProof/>
                <w:webHidden/>
              </w:rPr>
              <w:fldChar w:fldCharType="separate"/>
            </w:r>
            <w:r w:rsidR="005131C3" w:rsidRPr="00F0037B">
              <w:rPr>
                <w:noProof/>
                <w:webHidden/>
              </w:rPr>
              <w:t>21</w:t>
            </w:r>
            <w:r w:rsidR="001B56E3" w:rsidRPr="00F0037B">
              <w:rPr>
                <w:noProof/>
                <w:webHidden/>
              </w:rPr>
              <w:fldChar w:fldCharType="end"/>
            </w:r>
          </w:hyperlink>
        </w:p>
        <w:p w14:paraId="4E7E5492" w14:textId="4E6163C5"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48" w:history="1">
            <w:r w:rsidR="001B56E3" w:rsidRPr="00F0037B">
              <w:rPr>
                <w:rStyle w:val="Hyperlink"/>
                <w:rFonts w:ascii="Times New Roman" w:hAnsi="Times New Roman"/>
                <w:noProof/>
                <w:color w:val="auto"/>
              </w:rPr>
              <w:t>C.</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Students of Concern</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_Toc158990348 \h </w:instrText>
            </w:r>
            <w:r w:rsidR="001B56E3" w:rsidRPr="00F0037B">
              <w:rPr>
                <w:noProof/>
                <w:webHidden/>
              </w:rPr>
            </w:r>
            <w:r w:rsidR="001B56E3" w:rsidRPr="00F0037B">
              <w:rPr>
                <w:noProof/>
                <w:webHidden/>
              </w:rPr>
              <w:fldChar w:fldCharType="separate"/>
            </w:r>
            <w:r w:rsidR="005131C3" w:rsidRPr="00F0037B">
              <w:rPr>
                <w:noProof/>
                <w:webHidden/>
              </w:rPr>
              <w:t>21</w:t>
            </w:r>
            <w:r w:rsidR="001B56E3" w:rsidRPr="00F0037B">
              <w:rPr>
                <w:noProof/>
                <w:webHidden/>
              </w:rPr>
              <w:fldChar w:fldCharType="end"/>
            </w:r>
          </w:hyperlink>
        </w:p>
        <w:p w14:paraId="5F7F4E03" w14:textId="13EEA583" w:rsidR="001B56E3" w:rsidRPr="00F0037B" w:rsidRDefault="00000000" w:rsidP="00CF1499">
          <w:pPr>
            <w:pStyle w:val="TOC1"/>
            <w:rPr>
              <w:i/>
              <w:iCs/>
            </w:rPr>
          </w:pPr>
          <w:hyperlink w:anchor="_Toc158990349" w:history="1">
            <w:r w:rsidR="001B56E3" w:rsidRPr="00F0037B">
              <w:rPr>
                <w:rStyle w:val="Hyperlink"/>
                <w:rFonts w:ascii="Times New Roman" w:hAnsi="Times New Roman"/>
                <w:snapToGrid w:val="0"/>
                <w:color w:val="auto"/>
              </w:rPr>
              <w:t>VII.</w:t>
            </w:r>
            <w:r w:rsidR="001B56E3" w:rsidRPr="00F0037B">
              <w:tab/>
            </w:r>
            <w:r w:rsidR="001B56E3" w:rsidRPr="00F0037B">
              <w:rPr>
                <w:rStyle w:val="Hyperlink"/>
                <w:snapToGrid w:val="0"/>
                <w:color w:val="auto"/>
              </w:rPr>
              <w:t>APPENDICES</w:t>
            </w:r>
            <w:r w:rsidR="001B56E3" w:rsidRPr="00F0037B">
              <w:rPr>
                <w:webHidden/>
              </w:rPr>
              <w:tab/>
            </w:r>
            <w:r w:rsidR="001B56E3" w:rsidRPr="00F0037B">
              <w:rPr>
                <w:i/>
                <w:iCs/>
                <w:webHidden/>
              </w:rPr>
              <w:fldChar w:fldCharType="begin"/>
            </w:r>
            <w:r w:rsidR="001B56E3" w:rsidRPr="00F0037B">
              <w:rPr>
                <w:webHidden/>
              </w:rPr>
              <w:instrText xml:space="preserve"> PAGEREF _Toc158990349 \h </w:instrText>
            </w:r>
            <w:r w:rsidR="001B56E3" w:rsidRPr="00F0037B">
              <w:rPr>
                <w:i/>
                <w:iCs/>
                <w:webHidden/>
              </w:rPr>
            </w:r>
            <w:r w:rsidR="001B56E3" w:rsidRPr="00F0037B">
              <w:rPr>
                <w:i/>
                <w:iCs/>
                <w:webHidden/>
              </w:rPr>
              <w:fldChar w:fldCharType="separate"/>
            </w:r>
            <w:r w:rsidR="005131C3" w:rsidRPr="00F0037B">
              <w:rPr>
                <w:webHidden/>
              </w:rPr>
              <w:t>22</w:t>
            </w:r>
            <w:r w:rsidR="001B56E3" w:rsidRPr="00F0037B">
              <w:rPr>
                <w:i/>
                <w:iCs/>
                <w:webHidden/>
              </w:rPr>
              <w:fldChar w:fldCharType="end"/>
            </w:r>
          </w:hyperlink>
        </w:p>
        <w:p w14:paraId="31E0B54A" w14:textId="363A8DB7"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50" w:history="1">
            <w:r w:rsidR="001B56E3" w:rsidRPr="00F0037B">
              <w:rPr>
                <w:rStyle w:val="Hyperlink"/>
                <w:rFonts w:ascii="Times New Roman" w:hAnsi="Times New Roman"/>
                <w:noProof/>
                <w:color w:val="auto"/>
              </w:rPr>
              <w:t>A.</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Compensation for mentoring a student teacher</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_Toc158990350 \h </w:instrText>
            </w:r>
            <w:r w:rsidR="001B56E3" w:rsidRPr="00F0037B">
              <w:rPr>
                <w:noProof/>
                <w:webHidden/>
              </w:rPr>
            </w:r>
            <w:r w:rsidR="001B56E3" w:rsidRPr="00F0037B">
              <w:rPr>
                <w:noProof/>
                <w:webHidden/>
              </w:rPr>
              <w:fldChar w:fldCharType="separate"/>
            </w:r>
            <w:r w:rsidR="005131C3" w:rsidRPr="00F0037B">
              <w:rPr>
                <w:noProof/>
                <w:webHidden/>
              </w:rPr>
              <w:t>22</w:t>
            </w:r>
            <w:r w:rsidR="001B56E3" w:rsidRPr="00F0037B">
              <w:rPr>
                <w:noProof/>
                <w:webHidden/>
              </w:rPr>
              <w:fldChar w:fldCharType="end"/>
            </w:r>
          </w:hyperlink>
        </w:p>
        <w:p w14:paraId="14979673" w14:textId="73F3E12D"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51" w:history="1">
            <w:r w:rsidR="001B56E3" w:rsidRPr="00F0037B">
              <w:rPr>
                <w:rStyle w:val="Hyperlink"/>
                <w:rFonts w:ascii="Times New Roman" w:hAnsi="Times New Roman"/>
                <w:noProof/>
                <w:snapToGrid w:val="0"/>
                <w:color w:val="auto"/>
              </w:rPr>
              <w:t>B.</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snapToGrid w:val="0"/>
                <w:color w:val="auto"/>
              </w:rPr>
              <w:t>NYS Code of Ethics</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_Toc158990351 \h </w:instrText>
            </w:r>
            <w:r w:rsidR="001B56E3" w:rsidRPr="00F0037B">
              <w:rPr>
                <w:noProof/>
                <w:webHidden/>
              </w:rPr>
            </w:r>
            <w:r w:rsidR="001B56E3" w:rsidRPr="00F0037B">
              <w:rPr>
                <w:noProof/>
                <w:webHidden/>
              </w:rPr>
              <w:fldChar w:fldCharType="separate"/>
            </w:r>
            <w:r w:rsidR="005131C3" w:rsidRPr="00F0037B">
              <w:rPr>
                <w:noProof/>
                <w:webHidden/>
              </w:rPr>
              <w:t>23</w:t>
            </w:r>
            <w:r w:rsidR="001B56E3" w:rsidRPr="00F0037B">
              <w:rPr>
                <w:noProof/>
                <w:webHidden/>
              </w:rPr>
              <w:fldChar w:fldCharType="end"/>
            </w:r>
          </w:hyperlink>
        </w:p>
        <w:p w14:paraId="167386F5" w14:textId="51C513E3"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52" w:history="1">
            <w:r w:rsidR="001B56E3" w:rsidRPr="00F0037B">
              <w:rPr>
                <w:rStyle w:val="Hyperlink"/>
                <w:rFonts w:ascii="Times New Roman" w:hAnsi="Times New Roman"/>
                <w:noProof/>
                <w:color w:val="auto"/>
              </w:rPr>
              <w:t>C.</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Links to Practicum Student Teaching final evaluation rubrics</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_Toc158990352 \h </w:instrText>
            </w:r>
            <w:r w:rsidR="001B56E3" w:rsidRPr="00F0037B">
              <w:rPr>
                <w:noProof/>
                <w:webHidden/>
              </w:rPr>
            </w:r>
            <w:r w:rsidR="001B56E3" w:rsidRPr="00F0037B">
              <w:rPr>
                <w:noProof/>
                <w:webHidden/>
              </w:rPr>
              <w:fldChar w:fldCharType="separate"/>
            </w:r>
            <w:r w:rsidR="005131C3" w:rsidRPr="00F0037B">
              <w:rPr>
                <w:noProof/>
                <w:webHidden/>
              </w:rPr>
              <w:t>24</w:t>
            </w:r>
            <w:r w:rsidR="001B56E3" w:rsidRPr="00F0037B">
              <w:rPr>
                <w:noProof/>
                <w:webHidden/>
              </w:rPr>
              <w:fldChar w:fldCharType="end"/>
            </w:r>
          </w:hyperlink>
        </w:p>
        <w:p w14:paraId="690D1BED" w14:textId="537F28D9"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53" w:history="1">
            <w:r w:rsidR="001B56E3" w:rsidRPr="00F0037B">
              <w:rPr>
                <w:rStyle w:val="Hyperlink"/>
                <w:rFonts w:ascii="Times New Roman" w:hAnsi="Times New Roman"/>
                <w:noProof/>
                <w:snapToGrid w:val="0"/>
                <w:color w:val="auto"/>
              </w:rPr>
              <w:t>D.</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Permission to video record</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_Toc158990353 \h </w:instrText>
            </w:r>
            <w:r w:rsidR="001B56E3" w:rsidRPr="00F0037B">
              <w:rPr>
                <w:noProof/>
                <w:webHidden/>
              </w:rPr>
            </w:r>
            <w:r w:rsidR="001B56E3" w:rsidRPr="00F0037B">
              <w:rPr>
                <w:noProof/>
                <w:webHidden/>
              </w:rPr>
              <w:fldChar w:fldCharType="separate"/>
            </w:r>
            <w:r w:rsidR="005131C3" w:rsidRPr="00F0037B">
              <w:rPr>
                <w:noProof/>
                <w:webHidden/>
              </w:rPr>
              <w:t>25</w:t>
            </w:r>
            <w:r w:rsidR="001B56E3" w:rsidRPr="00F0037B">
              <w:rPr>
                <w:noProof/>
                <w:webHidden/>
              </w:rPr>
              <w:fldChar w:fldCharType="end"/>
            </w:r>
          </w:hyperlink>
        </w:p>
        <w:p w14:paraId="36F53268" w14:textId="7DC62839" w:rsidR="001B56E3" w:rsidRPr="00F0037B" w:rsidRDefault="00000000" w:rsidP="00585557">
          <w:pPr>
            <w:pStyle w:val="TOC3"/>
            <w:tabs>
              <w:tab w:val="left" w:pos="880"/>
              <w:tab w:val="right" w:leader="dot" w:pos="9070"/>
            </w:tabs>
            <w:spacing w:line="240" w:lineRule="auto"/>
            <w:ind w:right="-432"/>
            <w:rPr>
              <w:rFonts w:eastAsiaTheme="minorEastAsia" w:cstheme="minorBidi"/>
              <w:noProof/>
              <w:kern w:val="2"/>
              <w:sz w:val="24"/>
              <w:szCs w:val="24"/>
              <w14:ligatures w14:val="standardContextual"/>
            </w:rPr>
          </w:pPr>
          <w:hyperlink w:anchor="_Toc158990354" w:history="1">
            <w:r w:rsidR="001B56E3" w:rsidRPr="00F0037B">
              <w:rPr>
                <w:rStyle w:val="Hyperlink"/>
                <w:rFonts w:ascii="Times New Roman" w:hAnsi="Times New Roman"/>
                <w:noProof/>
                <w:color w:val="auto"/>
              </w:rPr>
              <w:t>1.</w:t>
            </w:r>
            <w:r w:rsidR="001B56E3" w:rsidRPr="00F0037B">
              <w:rPr>
                <w:rFonts w:eastAsiaTheme="minorEastAsia" w:cstheme="minorBidi"/>
                <w:noProof/>
                <w:kern w:val="2"/>
                <w:sz w:val="24"/>
                <w:szCs w:val="24"/>
                <w14:ligatures w14:val="standardContextual"/>
              </w:rPr>
              <w:tab/>
            </w:r>
            <w:r w:rsidR="001B56E3" w:rsidRPr="00F0037B">
              <w:rPr>
                <w:rStyle w:val="Hyperlink"/>
                <w:noProof/>
                <w:color w:val="auto"/>
              </w:rPr>
              <w:t>Guidelines for Video Confidentiality for Candidates</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_Toc158990354 \h </w:instrText>
            </w:r>
            <w:r w:rsidR="001B56E3" w:rsidRPr="00F0037B">
              <w:rPr>
                <w:noProof/>
                <w:webHidden/>
              </w:rPr>
            </w:r>
            <w:r w:rsidR="001B56E3" w:rsidRPr="00F0037B">
              <w:rPr>
                <w:noProof/>
                <w:webHidden/>
              </w:rPr>
              <w:fldChar w:fldCharType="separate"/>
            </w:r>
            <w:r w:rsidR="005131C3" w:rsidRPr="00F0037B">
              <w:rPr>
                <w:noProof/>
                <w:webHidden/>
              </w:rPr>
              <w:t>25</w:t>
            </w:r>
            <w:r w:rsidR="001B56E3" w:rsidRPr="00F0037B">
              <w:rPr>
                <w:noProof/>
                <w:webHidden/>
              </w:rPr>
              <w:fldChar w:fldCharType="end"/>
            </w:r>
          </w:hyperlink>
        </w:p>
        <w:p w14:paraId="779B9B6A" w14:textId="06ED19CB" w:rsidR="001B56E3" w:rsidRPr="00F0037B" w:rsidRDefault="00000000" w:rsidP="00585557">
          <w:pPr>
            <w:pStyle w:val="TOC3"/>
            <w:tabs>
              <w:tab w:val="left" w:pos="880"/>
              <w:tab w:val="right" w:leader="dot" w:pos="9070"/>
            </w:tabs>
            <w:spacing w:line="240" w:lineRule="auto"/>
            <w:ind w:right="-432"/>
            <w:rPr>
              <w:rFonts w:eastAsiaTheme="minorEastAsia" w:cstheme="minorBidi"/>
              <w:noProof/>
              <w:kern w:val="2"/>
              <w:sz w:val="24"/>
              <w:szCs w:val="24"/>
              <w14:ligatures w14:val="standardContextual"/>
            </w:rPr>
          </w:pPr>
          <w:hyperlink w:anchor="_Toc158990355" w:history="1">
            <w:r w:rsidR="001B56E3" w:rsidRPr="00F0037B">
              <w:rPr>
                <w:rStyle w:val="Hyperlink"/>
                <w:rFonts w:ascii="Times New Roman" w:hAnsi="Times New Roman"/>
                <w:noProof/>
                <w:snapToGrid w:val="0"/>
                <w:color w:val="auto"/>
              </w:rPr>
              <w:t>2.</w:t>
            </w:r>
            <w:r w:rsidR="001B56E3" w:rsidRPr="00F0037B">
              <w:rPr>
                <w:rFonts w:eastAsiaTheme="minorEastAsia" w:cstheme="minorBidi"/>
                <w:noProof/>
                <w:kern w:val="2"/>
                <w:sz w:val="24"/>
                <w:szCs w:val="24"/>
                <w14:ligatures w14:val="standardContextual"/>
              </w:rPr>
              <w:tab/>
            </w:r>
            <w:r w:rsidR="001B56E3" w:rsidRPr="00F0037B">
              <w:rPr>
                <w:rStyle w:val="Hyperlink"/>
                <w:noProof/>
                <w:snapToGrid w:val="0"/>
                <w:color w:val="auto"/>
              </w:rPr>
              <w:t>Parent Letter</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_Toc158990355 \h </w:instrText>
            </w:r>
            <w:r w:rsidR="001B56E3" w:rsidRPr="00F0037B">
              <w:rPr>
                <w:noProof/>
                <w:webHidden/>
              </w:rPr>
            </w:r>
            <w:r w:rsidR="001B56E3" w:rsidRPr="00F0037B">
              <w:rPr>
                <w:noProof/>
                <w:webHidden/>
              </w:rPr>
              <w:fldChar w:fldCharType="separate"/>
            </w:r>
            <w:r w:rsidR="005131C3" w:rsidRPr="00F0037B">
              <w:rPr>
                <w:noProof/>
                <w:webHidden/>
              </w:rPr>
              <w:t>26</w:t>
            </w:r>
            <w:r w:rsidR="001B56E3" w:rsidRPr="00F0037B">
              <w:rPr>
                <w:noProof/>
                <w:webHidden/>
              </w:rPr>
              <w:fldChar w:fldCharType="end"/>
            </w:r>
          </w:hyperlink>
        </w:p>
        <w:p w14:paraId="27A63755" w14:textId="04980DA1" w:rsidR="001B56E3" w:rsidRPr="00F0037B" w:rsidRDefault="00000000" w:rsidP="00585557">
          <w:pPr>
            <w:pStyle w:val="TOC3"/>
            <w:tabs>
              <w:tab w:val="left" w:pos="880"/>
              <w:tab w:val="right" w:leader="dot" w:pos="9070"/>
            </w:tabs>
            <w:spacing w:line="240" w:lineRule="auto"/>
            <w:ind w:right="-432"/>
            <w:rPr>
              <w:rFonts w:eastAsiaTheme="minorEastAsia" w:cstheme="minorBidi"/>
              <w:noProof/>
              <w:kern w:val="2"/>
              <w:sz w:val="24"/>
              <w:szCs w:val="24"/>
              <w14:ligatures w14:val="standardContextual"/>
            </w:rPr>
          </w:pPr>
          <w:hyperlink w:anchor="_Toc158990356" w:history="1">
            <w:r w:rsidR="001B56E3" w:rsidRPr="00F0037B">
              <w:rPr>
                <w:rStyle w:val="Hyperlink"/>
                <w:rFonts w:ascii="Times New Roman" w:eastAsia="Calibri" w:hAnsi="Times New Roman"/>
                <w:noProof/>
                <w:color w:val="auto"/>
              </w:rPr>
              <w:t>3.</w:t>
            </w:r>
            <w:r w:rsidR="001B56E3" w:rsidRPr="00F0037B">
              <w:rPr>
                <w:rFonts w:eastAsiaTheme="minorEastAsia" w:cstheme="minorBidi"/>
                <w:noProof/>
                <w:kern w:val="2"/>
                <w:sz w:val="24"/>
                <w:szCs w:val="24"/>
                <w14:ligatures w14:val="standardContextual"/>
              </w:rPr>
              <w:tab/>
            </w:r>
            <w:r w:rsidR="001B56E3" w:rsidRPr="00F0037B">
              <w:rPr>
                <w:rStyle w:val="Hyperlink"/>
                <w:rFonts w:eastAsia="Calibri"/>
                <w:noProof/>
                <w:color w:val="auto"/>
              </w:rPr>
              <w:t>Parent Permission Slip</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_Toc158990356 \h </w:instrText>
            </w:r>
            <w:r w:rsidR="001B56E3" w:rsidRPr="00F0037B">
              <w:rPr>
                <w:noProof/>
                <w:webHidden/>
              </w:rPr>
            </w:r>
            <w:r w:rsidR="001B56E3" w:rsidRPr="00F0037B">
              <w:rPr>
                <w:noProof/>
                <w:webHidden/>
              </w:rPr>
              <w:fldChar w:fldCharType="separate"/>
            </w:r>
            <w:r w:rsidR="005131C3" w:rsidRPr="00F0037B">
              <w:rPr>
                <w:noProof/>
                <w:webHidden/>
              </w:rPr>
              <w:t>27</w:t>
            </w:r>
            <w:r w:rsidR="001B56E3" w:rsidRPr="00F0037B">
              <w:rPr>
                <w:noProof/>
                <w:webHidden/>
              </w:rPr>
              <w:fldChar w:fldCharType="end"/>
            </w:r>
          </w:hyperlink>
        </w:p>
        <w:p w14:paraId="2EA57B3E" w14:textId="013E361E"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57" w:history="1">
            <w:r w:rsidR="001B56E3" w:rsidRPr="00F0037B">
              <w:rPr>
                <w:rStyle w:val="Hyperlink"/>
                <w:rFonts w:ascii="Times New Roman" w:hAnsi="Times New Roman"/>
                <w:noProof/>
                <w:color w:val="auto"/>
              </w:rPr>
              <w:t>E.</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Mentor Teacher Checklist (VARIES BY DEPT.PROGRAM)</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_Toc158990357 \h </w:instrText>
            </w:r>
            <w:r w:rsidR="001B56E3" w:rsidRPr="00F0037B">
              <w:rPr>
                <w:noProof/>
                <w:webHidden/>
              </w:rPr>
            </w:r>
            <w:r w:rsidR="001B56E3" w:rsidRPr="00F0037B">
              <w:rPr>
                <w:noProof/>
                <w:webHidden/>
              </w:rPr>
              <w:fldChar w:fldCharType="separate"/>
            </w:r>
            <w:r w:rsidR="005131C3" w:rsidRPr="00F0037B">
              <w:rPr>
                <w:noProof/>
                <w:webHidden/>
              </w:rPr>
              <w:t>28</w:t>
            </w:r>
            <w:r w:rsidR="001B56E3" w:rsidRPr="00F0037B">
              <w:rPr>
                <w:noProof/>
                <w:webHidden/>
              </w:rPr>
              <w:fldChar w:fldCharType="end"/>
            </w:r>
          </w:hyperlink>
        </w:p>
        <w:p w14:paraId="1D75B851" w14:textId="31570F36" w:rsidR="001B56E3" w:rsidRPr="00F0037B" w:rsidRDefault="00000000" w:rsidP="00585557">
          <w:pPr>
            <w:pStyle w:val="TOC2"/>
            <w:tabs>
              <w:tab w:val="left" w:pos="66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58" w:history="1">
            <w:r w:rsidR="001B56E3" w:rsidRPr="00F0037B">
              <w:rPr>
                <w:rStyle w:val="Hyperlink"/>
                <w:rFonts w:ascii="Times New Roman" w:hAnsi="Times New Roman"/>
                <w:noProof/>
                <w:color w:val="auto"/>
              </w:rPr>
              <w:t>F.</w:t>
            </w:r>
            <w:r w:rsidR="001B56E3" w:rsidRPr="00F0037B">
              <w:rPr>
                <w:rFonts w:eastAsiaTheme="minorEastAsia" w:cstheme="minorBidi"/>
                <w:b w:val="0"/>
                <w:bCs w:val="0"/>
                <w:noProof/>
                <w:kern w:val="2"/>
                <w:sz w:val="24"/>
                <w:szCs w:val="24"/>
                <w14:ligatures w14:val="standardContextual"/>
              </w:rPr>
              <w:tab/>
            </w:r>
            <w:r w:rsidR="001B56E3" w:rsidRPr="00F0037B">
              <w:rPr>
                <w:rStyle w:val="Hyperlink"/>
                <w:noProof/>
                <w:color w:val="auto"/>
              </w:rPr>
              <w:t>Appendix 6: Co-Teaching</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_Toc158990358 \h </w:instrText>
            </w:r>
            <w:r w:rsidR="001B56E3" w:rsidRPr="00F0037B">
              <w:rPr>
                <w:noProof/>
                <w:webHidden/>
              </w:rPr>
            </w:r>
            <w:r w:rsidR="001B56E3" w:rsidRPr="00F0037B">
              <w:rPr>
                <w:noProof/>
                <w:webHidden/>
              </w:rPr>
              <w:fldChar w:fldCharType="separate"/>
            </w:r>
            <w:r w:rsidR="005131C3" w:rsidRPr="00F0037B">
              <w:rPr>
                <w:noProof/>
                <w:webHidden/>
              </w:rPr>
              <w:t>30</w:t>
            </w:r>
            <w:r w:rsidR="001B56E3" w:rsidRPr="00F0037B">
              <w:rPr>
                <w:noProof/>
                <w:webHidden/>
              </w:rPr>
              <w:fldChar w:fldCharType="end"/>
            </w:r>
          </w:hyperlink>
        </w:p>
        <w:p w14:paraId="482CB725" w14:textId="3F69CB25" w:rsidR="001B56E3" w:rsidRPr="00F0037B" w:rsidRDefault="00000000" w:rsidP="00585557">
          <w:pPr>
            <w:pStyle w:val="TOC2"/>
            <w:tabs>
              <w:tab w:val="left" w:pos="880"/>
              <w:tab w:val="right" w:leader="dot" w:pos="9070"/>
            </w:tabs>
            <w:spacing w:line="240" w:lineRule="auto"/>
            <w:ind w:right="-432"/>
            <w:rPr>
              <w:rFonts w:eastAsiaTheme="minorEastAsia" w:cstheme="minorBidi"/>
              <w:b w:val="0"/>
              <w:bCs w:val="0"/>
              <w:noProof/>
              <w:kern w:val="2"/>
              <w:sz w:val="24"/>
              <w:szCs w:val="24"/>
              <w14:ligatures w14:val="standardContextual"/>
            </w:rPr>
          </w:pPr>
          <w:hyperlink w:anchor="_Toc158990359" w:history="1">
            <w:r w:rsidR="001B56E3" w:rsidRPr="00F0037B">
              <w:rPr>
                <w:rStyle w:val="Hyperlink"/>
                <w:rFonts w:ascii="Times New Roman" w:hAnsi="Times New Roman"/>
                <w:noProof/>
                <w:color w:val="auto"/>
              </w:rPr>
              <w:t>G.</w:t>
            </w:r>
            <w:r w:rsidR="001B56E3" w:rsidRPr="00F0037B">
              <w:rPr>
                <w:rFonts w:eastAsiaTheme="minorEastAsia" w:cstheme="minorBidi"/>
                <w:b w:val="0"/>
                <w:bCs w:val="0"/>
                <w:noProof/>
                <w:kern w:val="2"/>
                <w:sz w:val="24"/>
                <w:szCs w:val="24"/>
                <w14:ligatures w14:val="standardContextual"/>
              </w:rPr>
              <w:tab/>
            </w:r>
            <w:r w:rsidR="001B56E3" w:rsidRPr="00F0037B">
              <w:rPr>
                <w:rStyle w:val="Hyperlink"/>
                <w:rFonts w:eastAsia="Times"/>
                <w:noProof/>
                <w:color w:val="auto"/>
              </w:rPr>
              <w:t>Suggested Timeline for Systematic Release of Responsibility</w:t>
            </w:r>
            <w:r w:rsidR="001B56E3" w:rsidRPr="00F0037B">
              <w:rPr>
                <w:noProof/>
                <w:webHidden/>
              </w:rPr>
              <w:tab/>
            </w:r>
            <w:r w:rsidR="001B56E3" w:rsidRPr="00F0037B">
              <w:rPr>
                <w:noProof/>
                <w:webHidden/>
              </w:rPr>
              <w:fldChar w:fldCharType="begin"/>
            </w:r>
            <w:r w:rsidR="001B56E3" w:rsidRPr="00F0037B">
              <w:rPr>
                <w:noProof/>
                <w:webHidden/>
              </w:rPr>
              <w:instrText xml:space="preserve"> PAGEREF _Toc158990359 \h </w:instrText>
            </w:r>
            <w:r w:rsidR="001B56E3" w:rsidRPr="00F0037B">
              <w:rPr>
                <w:noProof/>
                <w:webHidden/>
              </w:rPr>
            </w:r>
            <w:r w:rsidR="001B56E3" w:rsidRPr="00F0037B">
              <w:rPr>
                <w:noProof/>
                <w:webHidden/>
              </w:rPr>
              <w:fldChar w:fldCharType="separate"/>
            </w:r>
            <w:r w:rsidR="005131C3" w:rsidRPr="00F0037B">
              <w:rPr>
                <w:noProof/>
                <w:webHidden/>
              </w:rPr>
              <w:t>32</w:t>
            </w:r>
            <w:r w:rsidR="001B56E3" w:rsidRPr="00F0037B">
              <w:rPr>
                <w:noProof/>
                <w:webHidden/>
              </w:rPr>
              <w:fldChar w:fldCharType="end"/>
            </w:r>
          </w:hyperlink>
        </w:p>
        <w:p w14:paraId="16965BA1" w14:textId="767AD75C" w:rsidR="001B56E3" w:rsidRPr="00F0037B" w:rsidRDefault="001B56E3" w:rsidP="00585557">
          <w:pPr>
            <w:spacing w:line="240" w:lineRule="auto"/>
            <w:ind w:right="-432"/>
          </w:pPr>
          <w:r w:rsidRPr="00F0037B">
            <w:rPr>
              <w:b/>
              <w:bCs/>
              <w:noProof/>
            </w:rPr>
            <w:fldChar w:fldCharType="end"/>
          </w:r>
        </w:p>
      </w:sdtContent>
    </w:sdt>
    <w:p w14:paraId="43759ADE" w14:textId="12F6ABE1" w:rsidR="00A15E7C" w:rsidRPr="00F0037B" w:rsidRDefault="00A15E7C" w:rsidP="00585557">
      <w:pPr>
        <w:spacing w:line="240" w:lineRule="auto"/>
        <w:ind w:right="-432"/>
        <w:rPr>
          <w:rFonts w:asciiTheme="minorHAnsi" w:hAnsiTheme="minorHAnsi"/>
        </w:rPr>
      </w:pPr>
    </w:p>
    <w:p w14:paraId="2DBA3FA7" w14:textId="77777777" w:rsidR="001B56E3" w:rsidRPr="00F0037B" w:rsidRDefault="001B56E3" w:rsidP="00585557">
      <w:pPr>
        <w:pStyle w:val="NoSpacing"/>
        <w:tabs>
          <w:tab w:val="left" w:pos="720"/>
          <w:tab w:val="left" w:leader="dot" w:pos="9360"/>
        </w:tabs>
        <w:ind w:right="-432"/>
        <w:rPr>
          <w:rFonts w:asciiTheme="minorHAnsi" w:hAnsiTheme="minorHAnsi"/>
          <w:kern w:val="22"/>
        </w:rPr>
      </w:pPr>
    </w:p>
    <w:p w14:paraId="7D54A141" w14:textId="77777777" w:rsidR="001B56E3" w:rsidRDefault="001B56E3" w:rsidP="00585557">
      <w:pPr>
        <w:pStyle w:val="NoSpacing"/>
        <w:tabs>
          <w:tab w:val="left" w:pos="720"/>
          <w:tab w:val="left" w:leader="dot" w:pos="9360"/>
        </w:tabs>
        <w:ind w:right="-432"/>
        <w:rPr>
          <w:rFonts w:asciiTheme="minorHAnsi" w:hAnsiTheme="minorHAnsi"/>
          <w:color w:val="000000"/>
          <w:kern w:val="22"/>
        </w:rPr>
      </w:pPr>
    </w:p>
    <w:p w14:paraId="50317F43" w14:textId="77777777" w:rsidR="001B56E3" w:rsidRDefault="001B56E3" w:rsidP="00585557">
      <w:pPr>
        <w:spacing w:after="0" w:line="240" w:lineRule="auto"/>
        <w:ind w:right="-432"/>
        <w:rPr>
          <w:rFonts w:asciiTheme="minorHAnsi" w:hAnsiTheme="minorHAnsi"/>
          <w:color w:val="000000"/>
          <w:kern w:val="22"/>
        </w:rPr>
      </w:pPr>
      <w:r>
        <w:rPr>
          <w:rFonts w:asciiTheme="minorHAnsi" w:hAnsiTheme="minorHAnsi"/>
          <w:color w:val="000000"/>
          <w:kern w:val="22"/>
        </w:rPr>
        <w:br w:type="page"/>
      </w:r>
    </w:p>
    <w:p w14:paraId="003752BC" w14:textId="5FA15705" w:rsidR="00477BE8" w:rsidRPr="00616AED" w:rsidRDefault="006C0060" w:rsidP="00585557">
      <w:pPr>
        <w:widowControl w:val="0"/>
        <w:tabs>
          <w:tab w:val="left" w:leader="dot" w:pos="9270"/>
        </w:tabs>
        <w:autoSpaceDE w:val="0"/>
        <w:autoSpaceDN w:val="0"/>
        <w:adjustRightInd w:val="0"/>
        <w:spacing w:after="0" w:line="240" w:lineRule="auto"/>
        <w:ind w:right="-432"/>
        <w:rPr>
          <w:rFonts w:asciiTheme="minorHAnsi" w:hAnsiTheme="minorHAnsi"/>
        </w:rPr>
      </w:pPr>
      <w:r w:rsidRPr="00616AED">
        <w:rPr>
          <w:rFonts w:asciiTheme="minorHAnsi" w:hAnsiTheme="minorHAnsi"/>
        </w:rPr>
        <w:lastRenderedPageBreak/>
        <w:t xml:space="preserve">   </w:t>
      </w:r>
    </w:p>
    <w:p w14:paraId="66C6C4C7" w14:textId="0850F196" w:rsidR="009C502C" w:rsidRPr="008B3347" w:rsidRDefault="00856197" w:rsidP="00585557">
      <w:pPr>
        <w:pStyle w:val="Heading1"/>
        <w:ind w:right="-432"/>
        <w:rPr>
          <w:color w:val="153D63" w:themeColor="text2" w:themeTint="E6"/>
        </w:rPr>
      </w:pPr>
      <w:r w:rsidRPr="008B3347">
        <w:rPr>
          <w:color w:val="153D63" w:themeColor="text2" w:themeTint="E6"/>
        </w:rPr>
        <w:t xml:space="preserve"> </w:t>
      </w:r>
      <w:bookmarkStart w:id="0" w:name="_Toc158990315"/>
      <w:r w:rsidR="00E25630" w:rsidRPr="008B3347">
        <w:rPr>
          <w:color w:val="153D63" w:themeColor="text2" w:themeTint="E6"/>
        </w:rPr>
        <w:t>Contact information</w:t>
      </w:r>
      <w:r w:rsidR="00C96135" w:rsidRPr="008B3347">
        <w:rPr>
          <w:color w:val="153D63" w:themeColor="text2" w:themeTint="E6"/>
        </w:rPr>
        <w:t>,</w:t>
      </w:r>
      <w:r w:rsidR="00E25630" w:rsidRPr="008B3347">
        <w:rPr>
          <w:color w:val="153D63" w:themeColor="text2" w:themeTint="E6"/>
        </w:rPr>
        <w:t xml:space="preserve"> by department</w:t>
      </w:r>
      <w:r w:rsidR="00C96135" w:rsidRPr="008B3347">
        <w:rPr>
          <w:color w:val="153D63" w:themeColor="text2" w:themeTint="E6"/>
        </w:rPr>
        <w:t>,</w:t>
      </w:r>
      <w:r w:rsidR="00E25630" w:rsidRPr="008B3347">
        <w:rPr>
          <w:color w:val="153D63" w:themeColor="text2" w:themeTint="E6"/>
        </w:rPr>
        <w:t xml:space="preserve"> for student teaching placements</w:t>
      </w:r>
      <w:bookmarkEnd w:id="0"/>
    </w:p>
    <w:p w14:paraId="5F1B0B74" w14:textId="2E96944C" w:rsidR="00306CF4" w:rsidRPr="00393C66" w:rsidRDefault="00306CF4" w:rsidP="00306CF4">
      <w:pPr>
        <w:pStyle w:val="Heading2"/>
        <w:numPr>
          <w:ilvl w:val="0"/>
          <w:numId w:val="0"/>
        </w:numPr>
      </w:pPr>
    </w:p>
    <w:p w14:paraId="2B93392F" w14:textId="77777777" w:rsidR="00306CF4" w:rsidRPr="001662FF" w:rsidRDefault="00306CF4" w:rsidP="00306CF4">
      <w:pPr>
        <w:widowControl w:val="0"/>
        <w:autoSpaceDE w:val="0"/>
        <w:autoSpaceDN w:val="0"/>
        <w:adjustRightInd w:val="0"/>
        <w:spacing w:after="0" w:line="240" w:lineRule="auto"/>
        <w:ind w:right="58"/>
        <w:rPr>
          <w:rFonts w:asciiTheme="minorHAnsi" w:hAnsiTheme="minorHAnsi"/>
          <w:b/>
          <w:bCs/>
          <w:sz w:val="20"/>
          <w:szCs w:val="20"/>
        </w:rPr>
      </w:pPr>
    </w:p>
    <w:p w14:paraId="4A0583F5" w14:textId="77777777" w:rsidR="00306CF4" w:rsidRPr="001662FF" w:rsidRDefault="00306CF4" w:rsidP="00306CF4">
      <w:pPr>
        <w:widowControl w:val="0"/>
        <w:spacing w:after="0" w:line="240" w:lineRule="auto"/>
        <w:rPr>
          <w:rFonts w:asciiTheme="minorHAnsi" w:hAnsiTheme="minorHAnsi"/>
          <w:snapToGrid w:val="0"/>
          <w:sz w:val="20"/>
          <w:szCs w:val="20"/>
        </w:rPr>
      </w:pPr>
      <w:r w:rsidRPr="001662FF">
        <w:rPr>
          <w:rFonts w:asciiTheme="minorHAnsi" w:hAnsiTheme="minorHAnsi"/>
          <w:snapToGrid w:val="0"/>
          <w:sz w:val="20"/>
          <w:szCs w:val="20"/>
        </w:rPr>
        <w:t>The contact person for student teaching placement may change. For further questions contact the</w:t>
      </w:r>
      <w:r>
        <w:rPr>
          <w:rFonts w:asciiTheme="minorHAnsi" w:hAnsiTheme="minorHAnsi"/>
          <w:snapToGrid w:val="0"/>
          <w:sz w:val="20"/>
          <w:szCs w:val="20"/>
        </w:rPr>
        <w:t xml:space="preserve"> </w:t>
      </w:r>
      <w:r w:rsidRPr="001662FF">
        <w:rPr>
          <w:rFonts w:asciiTheme="minorHAnsi" w:hAnsiTheme="minorHAnsi"/>
          <w:snapToGrid w:val="0"/>
          <w:sz w:val="20"/>
          <w:szCs w:val="20"/>
        </w:rPr>
        <w:t>department.</w:t>
      </w:r>
    </w:p>
    <w:p w14:paraId="50A43D92" w14:textId="77777777" w:rsidR="00306CF4" w:rsidRPr="001662FF" w:rsidRDefault="00306CF4" w:rsidP="00306CF4">
      <w:pPr>
        <w:widowControl w:val="0"/>
        <w:spacing w:after="0" w:line="240" w:lineRule="auto"/>
        <w:rPr>
          <w:rFonts w:asciiTheme="minorHAnsi" w:hAnsiTheme="minorHAnsi"/>
          <w:snapToGrid w:val="0"/>
        </w:rPr>
      </w:pPr>
    </w:p>
    <w:tbl>
      <w:tblPr>
        <w:tblW w:w="109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7"/>
        <w:gridCol w:w="2634"/>
        <w:gridCol w:w="5066"/>
      </w:tblGrid>
      <w:tr w:rsidR="00306CF4" w:rsidRPr="00511B95" w14:paraId="2B94B70D" w14:textId="77777777" w:rsidTr="00A27EE4">
        <w:tc>
          <w:tcPr>
            <w:tcW w:w="3257" w:type="dxa"/>
          </w:tcPr>
          <w:p w14:paraId="47DAF5A3"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Department</w:t>
            </w:r>
          </w:p>
        </w:tc>
        <w:tc>
          <w:tcPr>
            <w:tcW w:w="2634" w:type="dxa"/>
          </w:tcPr>
          <w:p w14:paraId="360E41C3"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Contact Person</w:t>
            </w:r>
          </w:p>
        </w:tc>
        <w:tc>
          <w:tcPr>
            <w:tcW w:w="5066" w:type="dxa"/>
          </w:tcPr>
          <w:p w14:paraId="5BFD9D9F"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Position</w:t>
            </w:r>
          </w:p>
        </w:tc>
      </w:tr>
      <w:tr w:rsidR="00306CF4" w:rsidRPr="00511B95" w14:paraId="0210D4F3" w14:textId="77777777" w:rsidTr="00A27EE4">
        <w:tc>
          <w:tcPr>
            <w:tcW w:w="3257" w:type="dxa"/>
          </w:tcPr>
          <w:p w14:paraId="033F42D8"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Elementary Education, Literacy and Educational Leadership Dept.</w:t>
            </w:r>
          </w:p>
          <w:p w14:paraId="2CF41922"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Bacon Hall 302</w:t>
            </w:r>
          </w:p>
          <w:p w14:paraId="2B74FDD4"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Phone: (716) 878-5916 </w:t>
            </w:r>
          </w:p>
          <w:p w14:paraId="423A7BA4"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w:t>
            </w:r>
          </w:p>
        </w:tc>
        <w:tc>
          <w:tcPr>
            <w:tcW w:w="2634" w:type="dxa"/>
          </w:tcPr>
          <w:p w14:paraId="58A6234F"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Rosemary Arioli</w:t>
            </w:r>
          </w:p>
          <w:p w14:paraId="78A57AA4" w14:textId="77777777" w:rsidR="00306CF4" w:rsidRPr="00511B95" w:rsidRDefault="00000000" w:rsidP="00A27EE4">
            <w:pPr>
              <w:widowControl w:val="0"/>
              <w:autoSpaceDE w:val="0"/>
              <w:autoSpaceDN w:val="0"/>
              <w:adjustRightInd w:val="0"/>
              <w:spacing w:after="0" w:line="240" w:lineRule="auto"/>
              <w:ind w:right="58"/>
              <w:rPr>
                <w:rFonts w:ascii="Aptos" w:hAnsi="Aptos"/>
                <w:b/>
                <w:bCs/>
                <w:sz w:val="18"/>
                <w:szCs w:val="18"/>
              </w:rPr>
            </w:pPr>
            <w:hyperlink r:id="rId12" w:history="1">
              <w:r w:rsidR="00306CF4" w:rsidRPr="00511B95">
                <w:rPr>
                  <w:rFonts w:ascii="Aptos" w:hAnsi="Aptos"/>
                  <w:b/>
                  <w:bCs/>
                  <w:color w:val="0000FF"/>
                  <w:sz w:val="18"/>
                  <w:szCs w:val="18"/>
                  <w:u w:val="single"/>
                </w:rPr>
                <w:t>ariolir@buffalostate.edu</w:t>
              </w:r>
            </w:hyperlink>
          </w:p>
          <w:p w14:paraId="7F5EE9D3"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p>
        </w:tc>
        <w:tc>
          <w:tcPr>
            <w:tcW w:w="5066" w:type="dxa"/>
          </w:tcPr>
          <w:p w14:paraId="773D346B"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Director of Student Teaching, EELEL Dept.</w:t>
            </w:r>
          </w:p>
        </w:tc>
      </w:tr>
      <w:tr w:rsidR="00306CF4" w:rsidRPr="00511B95" w14:paraId="5D4E63A6" w14:textId="77777777" w:rsidTr="00A27EE4">
        <w:tc>
          <w:tcPr>
            <w:tcW w:w="3257" w:type="dxa"/>
          </w:tcPr>
          <w:p w14:paraId="5AC62D4A"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Exceptional Education </w:t>
            </w:r>
          </w:p>
          <w:p w14:paraId="7FC466DE"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Department Including TESOL Education</w:t>
            </w:r>
          </w:p>
          <w:p w14:paraId="2CAB5493"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Ketchum Hall 216</w:t>
            </w:r>
          </w:p>
          <w:p w14:paraId="43D8640B"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Phone: (716) 878-5317</w:t>
            </w:r>
          </w:p>
          <w:p w14:paraId="5F82CF43"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highlight w:val="yellow"/>
              </w:rPr>
            </w:pPr>
            <w:r w:rsidRPr="00511B95">
              <w:rPr>
                <w:rFonts w:ascii="Aptos" w:hAnsi="Aptos"/>
                <w:b/>
                <w:bCs/>
                <w:sz w:val="18"/>
                <w:szCs w:val="18"/>
                <w:highlight w:val="yellow"/>
              </w:rPr>
              <w:t xml:space="preserve">  </w:t>
            </w:r>
          </w:p>
        </w:tc>
        <w:tc>
          <w:tcPr>
            <w:tcW w:w="2634" w:type="dxa"/>
          </w:tcPr>
          <w:p w14:paraId="3856324E"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James Maloney</w:t>
            </w:r>
          </w:p>
          <w:p w14:paraId="5DD4A291" w14:textId="77777777" w:rsidR="00306CF4" w:rsidRPr="00511B95" w:rsidRDefault="00000000" w:rsidP="00A27EE4">
            <w:pPr>
              <w:widowControl w:val="0"/>
              <w:autoSpaceDE w:val="0"/>
              <w:autoSpaceDN w:val="0"/>
              <w:adjustRightInd w:val="0"/>
              <w:spacing w:after="0" w:line="240" w:lineRule="auto"/>
              <w:ind w:right="58"/>
              <w:rPr>
                <w:rFonts w:ascii="Aptos" w:hAnsi="Aptos"/>
                <w:b/>
                <w:bCs/>
                <w:color w:val="0F9ED5" w:themeColor="accent4"/>
                <w:sz w:val="18"/>
                <w:szCs w:val="18"/>
              </w:rPr>
            </w:pPr>
            <w:hyperlink r:id="rId13" w:history="1">
              <w:r w:rsidR="00306CF4" w:rsidRPr="00511B95">
                <w:rPr>
                  <w:rFonts w:ascii="Aptos" w:hAnsi="Aptos"/>
                  <w:b/>
                  <w:bCs/>
                  <w:color w:val="0F9ED5" w:themeColor="accent4"/>
                  <w:sz w:val="18"/>
                  <w:szCs w:val="18"/>
                  <w:u w:val="single"/>
                </w:rPr>
                <w:t>malonejm@buffalostate.edu</w:t>
              </w:r>
            </w:hyperlink>
          </w:p>
          <w:p w14:paraId="416D7269"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highlight w:val="yellow"/>
              </w:rPr>
            </w:pPr>
          </w:p>
        </w:tc>
        <w:tc>
          <w:tcPr>
            <w:tcW w:w="5066" w:type="dxa"/>
          </w:tcPr>
          <w:p w14:paraId="1ECB08E7"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Coordinator of Clinical Practice &amp; Partnerships</w:t>
            </w:r>
          </w:p>
          <w:p w14:paraId="6E2148D4"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highlight w:val="yellow"/>
              </w:rPr>
            </w:pPr>
          </w:p>
          <w:p w14:paraId="0DF3CEBA"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highlight w:val="yellow"/>
              </w:rPr>
            </w:pPr>
          </w:p>
        </w:tc>
      </w:tr>
      <w:tr w:rsidR="00306CF4" w:rsidRPr="00511B95" w14:paraId="0960DCEE" w14:textId="77777777" w:rsidTr="00A27EE4">
        <w:tc>
          <w:tcPr>
            <w:tcW w:w="3257" w:type="dxa"/>
          </w:tcPr>
          <w:p w14:paraId="2351CC58"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Career &amp; Technical Education Department</w:t>
            </w:r>
          </w:p>
          <w:p w14:paraId="14191B2C"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Bacon Hall 122</w:t>
            </w:r>
          </w:p>
          <w:p w14:paraId="22341A3D"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Phone: (716)878-6648</w:t>
            </w:r>
          </w:p>
        </w:tc>
        <w:tc>
          <w:tcPr>
            <w:tcW w:w="2634" w:type="dxa"/>
          </w:tcPr>
          <w:p w14:paraId="43DF52ED"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Edwin Hawkins</w:t>
            </w:r>
          </w:p>
          <w:p w14:paraId="697D33D9" w14:textId="77777777" w:rsidR="00306CF4" w:rsidRPr="00511B95" w:rsidRDefault="00000000" w:rsidP="00A27EE4">
            <w:pPr>
              <w:widowControl w:val="0"/>
              <w:autoSpaceDE w:val="0"/>
              <w:autoSpaceDN w:val="0"/>
              <w:adjustRightInd w:val="0"/>
              <w:spacing w:after="0" w:line="240" w:lineRule="auto"/>
              <w:ind w:right="58"/>
              <w:rPr>
                <w:rFonts w:ascii="Aptos" w:hAnsi="Aptos"/>
                <w:b/>
                <w:bCs/>
                <w:sz w:val="18"/>
                <w:szCs w:val="18"/>
              </w:rPr>
            </w:pPr>
            <w:hyperlink r:id="rId14" w:history="1">
              <w:r w:rsidR="00306CF4" w:rsidRPr="00511B95">
                <w:rPr>
                  <w:rFonts w:ascii="Aptos" w:hAnsi="Aptos"/>
                  <w:b/>
                  <w:bCs/>
                  <w:color w:val="0000FF"/>
                  <w:sz w:val="18"/>
                  <w:szCs w:val="18"/>
                  <w:u w:val="single"/>
                </w:rPr>
                <w:t>hawkinee@buffalostate.edu</w:t>
              </w:r>
            </w:hyperlink>
          </w:p>
        </w:tc>
        <w:tc>
          <w:tcPr>
            <w:tcW w:w="5066" w:type="dxa"/>
          </w:tcPr>
          <w:p w14:paraId="033AFF4D"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Chair and CTE/BME/FCS/TED Student Teaching Placement Coordinator</w:t>
            </w:r>
          </w:p>
        </w:tc>
      </w:tr>
      <w:tr w:rsidR="00306CF4" w:rsidRPr="00511B95" w14:paraId="61E384FC" w14:textId="77777777" w:rsidTr="00A27EE4">
        <w:tc>
          <w:tcPr>
            <w:tcW w:w="3257" w:type="dxa"/>
          </w:tcPr>
          <w:p w14:paraId="64085387"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History and Social Studies Department</w:t>
            </w:r>
          </w:p>
          <w:p w14:paraId="2E79544D"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Cassety Hall room 321</w:t>
            </w:r>
          </w:p>
          <w:p w14:paraId="7FA3D899"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Phone: (716) 878-5501 </w:t>
            </w:r>
          </w:p>
          <w:p w14:paraId="4BB9627D"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p>
        </w:tc>
        <w:tc>
          <w:tcPr>
            <w:tcW w:w="2634" w:type="dxa"/>
          </w:tcPr>
          <w:p w14:paraId="22042775"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Dr. Wynnie Fisher</w:t>
            </w:r>
          </w:p>
          <w:p w14:paraId="146A8960" w14:textId="77777777" w:rsidR="00306CF4" w:rsidRPr="00511B95" w:rsidRDefault="00000000" w:rsidP="00A27EE4">
            <w:pPr>
              <w:widowControl w:val="0"/>
              <w:autoSpaceDE w:val="0"/>
              <w:autoSpaceDN w:val="0"/>
              <w:adjustRightInd w:val="0"/>
              <w:spacing w:after="0" w:line="240" w:lineRule="auto"/>
              <w:ind w:right="58"/>
              <w:rPr>
                <w:rFonts w:ascii="Aptos" w:hAnsi="Aptos"/>
                <w:b/>
                <w:bCs/>
                <w:sz w:val="18"/>
                <w:szCs w:val="18"/>
              </w:rPr>
            </w:pPr>
            <w:hyperlink r:id="rId15" w:history="1">
              <w:r w:rsidR="00306CF4" w:rsidRPr="00511B95">
                <w:rPr>
                  <w:rFonts w:ascii="Aptos" w:hAnsi="Aptos"/>
                  <w:b/>
                  <w:bCs/>
                  <w:color w:val="0000FF"/>
                  <w:sz w:val="18"/>
                  <w:szCs w:val="18"/>
                  <w:u w:val="single"/>
                </w:rPr>
                <w:t>fisherwl@buffalostate.edu</w:t>
              </w:r>
            </w:hyperlink>
          </w:p>
          <w:p w14:paraId="5624E17E"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p>
        </w:tc>
        <w:tc>
          <w:tcPr>
            <w:tcW w:w="5066" w:type="dxa"/>
          </w:tcPr>
          <w:p w14:paraId="5FEB92C3"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Social Studies Education Student Teaching Placement</w:t>
            </w:r>
          </w:p>
          <w:p w14:paraId="6B6A2392"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Coordinator</w:t>
            </w:r>
          </w:p>
        </w:tc>
      </w:tr>
      <w:tr w:rsidR="00306CF4" w:rsidRPr="00511B95" w14:paraId="6285EC98" w14:textId="77777777" w:rsidTr="00A27EE4">
        <w:tc>
          <w:tcPr>
            <w:tcW w:w="3257" w:type="dxa"/>
          </w:tcPr>
          <w:p w14:paraId="70719594"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Mathematics Department</w:t>
            </w:r>
          </w:p>
          <w:p w14:paraId="50844D65"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SMAC 159</w:t>
            </w:r>
          </w:p>
          <w:p w14:paraId="7E99F4A1"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Phone: (716) 878-5621   </w:t>
            </w:r>
          </w:p>
        </w:tc>
        <w:tc>
          <w:tcPr>
            <w:tcW w:w="2634" w:type="dxa"/>
          </w:tcPr>
          <w:p w14:paraId="734AB5A1"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Jane R. Cushman</w:t>
            </w:r>
          </w:p>
          <w:p w14:paraId="1426C61F" w14:textId="77777777" w:rsidR="00306CF4" w:rsidRPr="00511B95" w:rsidRDefault="00000000" w:rsidP="00A27EE4">
            <w:pPr>
              <w:widowControl w:val="0"/>
              <w:autoSpaceDE w:val="0"/>
              <w:autoSpaceDN w:val="0"/>
              <w:adjustRightInd w:val="0"/>
              <w:spacing w:after="0" w:line="240" w:lineRule="auto"/>
              <w:ind w:right="58"/>
              <w:rPr>
                <w:rFonts w:ascii="Aptos" w:hAnsi="Aptos"/>
                <w:b/>
                <w:bCs/>
                <w:color w:val="0F9ED5" w:themeColor="accent4"/>
                <w:sz w:val="18"/>
                <w:szCs w:val="18"/>
              </w:rPr>
            </w:pPr>
            <w:hyperlink r:id="rId16" w:history="1">
              <w:r w:rsidR="00306CF4" w:rsidRPr="00511B95">
                <w:rPr>
                  <w:rFonts w:ascii="Aptos" w:hAnsi="Aptos"/>
                  <w:b/>
                  <w:bCs/>
                  <w:color w:val="0F9ED5" w:themeColor="accent4"/>
                  <w:sz w:val="18"/>
                  <w:szCs w:val="18"/>
                  <w:u w:val="single"/>
                </w:rPr>
                <w:t>cushmajr@buffalostate.edu</w:t>
              </w:r>
            </w:hyperlink>
          </w:p>
          <w:p w14:paraId="2E8B44A4"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p>
          <w:p w14:paraId="2FD515F4"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p>
        </w:tc>
        <w:tc>
          <w:tcPr>
            <w:tcW w:w="5066" w:type="dxa"/>
          </w:tcPr>
          <w:p w14:paraId="1CB80B55"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Department Chair</w:t>
            </w:r>
          </w:p>
          <w:p w14:paraId="5B977F9D"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Associate Professor</w:t>
            </w:r>
          </w:p>
          <w:p w14:paraId="5E078BAA"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Student Teaching Placement Coordinator</w:t>
            </w:r>
          </w:p>
        </w:tc>
      </w:tr>
      <w:tr w:rsidR="00306CF4" w:rsidRPr="00511B95" w14:paraId="32A7AB9B" w14:textId="77777777" w:rsidTr="00A27EE4">
        <w:tc>
          <w:tcPr>
            <w:tcW w:w="3257" w:type="dxa"/>
          </w:tcPr>
          <w:p w14:paraId="46D27C61"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Career, Technical and Science Ed</w:t>
            </w:r>
          </w:p>
          <w:p w14:paraId="13FA6411"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SAMC 276/227</w:t>
            </w:r>
          </w:p>
          <w:p w14:paraId="07DD96F4"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Phone: (716) 878-3800 </w:t>
            </w:r>
          </w:p>
        </w:tc>
        <w:tc>
          <w:tcPr>
            <w:tcW w:w="2634" w:type="dxa"/>
          </w:tcPr>
          <w:p w14:paraId="5AF4B9A6"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Lisa Brosnick</w:t>
            </w:r>
          </w:p>
          <w:p w14:paraId="7982F92E" w14:textId="77777777" w:rsidR="00306CF4" w:rsidRPr="00511B95" w:rsidRDefault="00000000" w:rsidP="00A27EE4">
            <w:pPr>
              <w:widowControl w:val="0"/>
              <w:autoSpaceDE w:val="0"/>
              <w:autoSpaceDN w:val="0"/>
              <w:adjustRightInd w:val="0"/>
              <w:spacing w:after="0" w:line="240" w:lineRule="auto"/>
              <w:ind w:right="58"/>
              <w:rPr>
                <w:rFonts w:ascii="Aptos" w:hAnsi="Aptos"/>
                <w:b/>
                <w:bCs/>
                <w:sz w:val="18"/>
                <w:szCs w:val="18"/>
              </w:rPr>
            </w:pPr>
            <w:hyperlink r:id="rId17" w:history="1">
              <w:r w:rsidR="00306CF4" w:rsidRPr="00511B95">
                <w:rPr>
                  <w:rFonts w:ascii="Aptos" w:hAnsi="Aptos"/>
                  <w:b/>
                  <w:bCs/>
                  <w:color w:val="0000FF"/>
                  <w:sz w:val="18"/>
                  <w:szCs w:val="18"/>
                  <w:u w:val="single"/>
                </w:rPr>
                <w:t>brosnil@buffalostate.edu</w:t>
              </w:r>
            </w:hyperlink>
          </w:p>
          <w:p w14:paraId="309E5EC9"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p>
        </w:tc>
        <w:tc>
          <w:tcPr>
            <w:tcW w:w="5066" w:type="dxa"/>
          </w:tcPr>
          <w:p w14:paraId="46A70F46"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Professor</w:t>
            </w:r>
          </w:p>
          <w:p w14:paraId="1201CA7F"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Science Education</w:t>
            </w:r>
          </w:p>
          <w:p w14:paraId="69C22A59"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p>
          <w:p w14:paraId="58DF8BB8"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Student Teaching Placement Coordinator</w:t>
            </w:r>
          </w:p>
          <w:p w14:paraId="1300078F"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(Career, Technical and Science Ed)</w:t>
            </w:r>
          </w:p>
          <w:p w14:paraId="032EBA24"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p>
        </w:tc>
      </w:tr>
      <w:tr w:rsidR="00306CF4" w:rsidRPr="00511B95" w14:paraId="63E00B4D" w14:textId="77777777" w:rsidTr="00A27EE4">
        <w:tc>
          <w:tcPr>
            <w:tcW w:w="3257" w:type="dxa"/>
            <w:tcBorders>
              <w:top w:val="single" w:sz="4" w:space="0" w:color="auto"/>
              <w:left w:val="single" w:sz="4" w:space="0" w:color="auto"/>
              <w:bottom w:val="single" w:sz="4" w:space="0" w:color="auto"/>
              <w:right w:val="single" w:sz="4" w:space="0" w:color="auto"/>
            </w:tcBorders>
          </w:tcPr>
          <w:p w14:paraId="656F1973"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English Department</w:t>
            </w:r>
          </w:p>
          <w:p w14:paraId="72302DD6"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Ketchum Hall 213</w:t>
            </w:r>
          </w:p>
          <w:p w14:paraId="3D5B5B82"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  Phone: (716) 878-5416 </w:t>
            </w:r>
          </w:p>
          <w:p w14:paraId="74D2724D"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w:t>
            </w:r>
          </w:p>
        </w:tc>
        <w:tc>
          <w:tcPr>
            <w:tcW w:w="2634" w:type="dxa"/>
            <w:tcBorders>
              <w:top w:val="single" w:sz="4" w:space="0" w:color="auto"/>
              <w:left w:val="single" w:sz="4" w:space="0" w:color="auto"/>
              <w:bottom w:val="single" w:sz="4" w:space="0" w:color="auto"/>
              <w:right w:val="single" w:sz="4" w:space="0" w:color="auto"/>
            </w:tcBorders>
          </w:tcPr>
          <w:p w14:paraId="4877D947"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Dr. James Cercone</w:t>
            </w:r>
          </w:p>
          <w:p w14:paraId="38D74273" w14:textId="77777777" w:rsidR="00306CF4" w:rsidRPr="00511B95" w:rsidRDefault="00000000" w:rsidP="00A27EE4">
            <w:pPr>
              <w:widowControl w:val="0"/>
              <w:autoSpaceDE w:val="0"/>
              <w:autoSpaceDN w:val="0"/>
              <w:adjustRightInd w:val="0"/>
              <w:spacing w:after="0" w:line="240" w:lineRule="auto"/>
              <w:ind w:right="58"/>
              <w:rPr>
                <w:rFonts w:ascii="Aptos" w:hAnsi="Aptos"/>
                <w:b/>
                <w:bCs/>
                <w:sz w:val="18"/>
                <w:szCs w:val="18"/>
              </w:rPr>
            </w:pPr>
            <w:hyperlink r:id="rId18" w:history="1">
              <w:r w:rsidR="00306CF4" w:rsidRPr="00511B95">
                <w:rPr>
                  <w:rFonts w:ascii="Aptos" w:hAnsi="Aptos"/>
                  <w:b/>
                  <w:bCs/>
                  <w:color w:val="0563C1"/>
                  <w:sz w:val="18"/>
                  <w:szCs w:val="18"/>
                  <w:u w:val="single"/>
                </w:rPr>
                <w:t>cerconje@buffalostate.edu</w:t>
              </w:r>
            </w:hyperlink>
          </w:p>
          <w:p w14:paraId="351CFE75"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Dr. Kristen Pastore-Capauna</w:t>
            </w:r>
          </w:p>
          <w:p w14:paraId="345AAFB0" w14:textId="77777777" w:rsidR="00306CF4" w:rsidRPr="00511B95" w:rsidRDefault="00000000" w:rsidP="00A27EE4">
            <w:pPr>
              <w:widowControl w:val="0"/>
              <w:autoSpaceDE w:val="0"/>
              <w:autoSpaceDN w:val="0"/>
              <w:adjustRightInd w:val="0"/>
              <w:spacing w:after="0" w:line="240" w:lineRule="auto"/>
              <w:ind w:right="58"/>
              <w:rPr>
                <w:rFonts w:ascii="Aptos" w:hAnsi="Aptos"/>
                <w:b/>
                <w:bCs/>
                <w:sz w:val="18"/>
                <w:szCs w:val="18"/>
              </w:rPr>
            </w:pPr>
            <w:hyperlink r:id="rId19" w:history="1">
              <w:r w:rsidR="00306CF4" w:rsidRPr="00511B95">
                <w:rPr>
                  <w:rFonts w:ascii="Aptos" w:hAnsi="Aptos"/>
                  <w:b/>
                  <w:bCs/>
                  <w:color w:val="0000FF"/>
                  <w:sz w:val="18"/>
                  <w:szCs w:val="18"/>
                  <w:u w:val="single"/>
                </w:rPr>
                <w:t>pastorka@buffalostate.edu</w:t>
              </w:r>
            </w:hyperlink>
          </w:p>
          <w:p w14:paraId="1612BCF8"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p>
        </w:tc>
        <w:tc>
          <w:tcPr>
            <w:tcW w:w="5066" w:type="dxa"/>
            <w:tcBorders>
              <w:top w:val="single" w:sz="4" w:space="0" w:color="auto"/>
              <w:left w:val="single" w:sz="4" w:space="0" w:color="auto"/>
              <w:bottom w:val="single" w:sz="4" w:space="0" w:color="auto"/>
              <w:right w:val="single" w:sz="4" w:space="0" w:color="auto"/>
            </w:tcBorders>
          </w:tcPr>
          <w:p w14:paraId="67E83B40" w14:textId="77777777" w:rsidR="00306CF4"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Assistant Professor &amp; </w:t>
            </w:r>
          </w:p>
          <w:p w14:paraId="5335F930"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English Education Program Coordinator</w:t>
            </w:r>
          </w:p>
          <w:p w14:paraId="58A598B4"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Associate Professor</w:t>
            </w:r>
          </w:p>
        </w:tc>
      </w:tr>
      <w:tr w:rsidR="00306CF4" w:rsidRPr="00511B95" w14:paraId="27D3A4F6" w14:textId="77777777" w:rsidTr="00A27EE4">
        <w:tc>
          <w:tcPr>
            <w:tcW w:w="3257" w:type="dxa"/>
            <w:tcBorders>
              <w:top w:val="single" w:sz="4" w:space="0" w:color="auto"/>
              <w:left w:val="single" w:sz="4" w:space="0" w:color="auto"/>
              <w:bottom w:val="single" w:sz="4" w:space="0" w:color="auto"/>
              <w:right w:val="single" w:sz="4" w:space="0" w:color="auto"/>
            </w:tcBorders>
          </w:tcPr>
          <w:p w14:paraId="251E87FA"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Art and Design Department</w:t>
            </w:r>
          </w:p>
          <w:p w14:paraId="1F535717"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Upton Hall 402</w:t>
            </w:r>
          </w:p>
          <w:p w14:paraId="5B40DBF4"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Phone: (716) 878-6032 </w:t>
            </w:r>
          </w:p>
          <w:p w14:paraId="62430E3C"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p>
        </w:tc>
        <w:tc>
          <w:tcPr>
            <w:tcW w:w="2634" w:type="dxa"/>
            <w:tcBorders>
              <w:top w:val="single" w:sz="4" w:space="0" w:color="auto"/>
              <w:left w:val="single" w:sz="4" w:space="0" w:color="auto"/>
              <w:bottom w:val="single" w:sz="4" w:space="0" w:color="auto"/>
              <w:right w:val="single" w:sz="4" w:space="0" w:color="auto"/>
            </w:tcBorders>
          </w:tcPr>
          <w:p w14:paraId="4185F188" w14:textId="77777777" w:rsidR="00306CF4" w:rsidRPr="00511B95" w:rsidRDefault="00306CF4" w:rsidP="00A27EE4">
            <w:pPr>
              <w:widowControl w:val="0"/>
              <w:autoSpaceDE w:val="0"/>
              <w:autoSpaceDN w:val="0"/>
              <w:adjustRightInd w:val="0"/>
              <w:spacing w:after="0" w:line="240" w:lineRule="auto"/>
              <w:ind w:right="58"/>
              <w:rPr>
                <w:rFonts w:ascii="Aptos" w:hAnsi="Aptos"/>
                <w:b/>
                <w:bCs/>
                <w:color w:val="0F9ED5" w:themeColor="accent4"/>
                <w:sz w:val="18"/>
                <w:szCs w:val="18"/>
              </w:rPr>
            </w:pPr>
            <w:r w:rsidRPr="00511B95">
              <w:rPr>
                <w:rFonts w:ascii="Aptos" w:hAnsi="Aptos"/>
                <w:b/>
                <w:bCs/>
                <w:sz w:val="18"/>
                <w:szCs w:val="18"/>
              </w:rPr>
              <w:t xml:space="preserve"> Melinda Wright</w:t>
            </w:r>
          </w:p>
          <w:p w14:paraId="4A8FD129" w14:textId="77777777" w:rsidR="00306CF4" w:rsidRPr="00511B95" w:rsidRDefault="00000000" w:rsidP="00A27EE4">
            <w:pPr>
              <w:widowControl w:val="0"/>
              <w:autoSpaceDE w:val="0"/>
              <w:autoSpaceDN w:val="0"/>
              <w:adjustRightInd w:val="0"/>
              <w:spacing w:after="0" w:line="240" w:lineRule="auto"/>
              <w:ind w:right="58"/>
              <w:rPr>
                <w:rFonts w:ascii="Aptos" w:hAnsi="Aptos"/>
                <w:b/>
                <w:bCs/>
                <w:sz w:val="18"/>
                <w:szCs w:val="18"/>
              </w:rPr>
            </w:pPr>
            <w:hyperlink r:id="rId20" w:history="1">
              <w:r w:rsidR="00306CF4" w:rsidRPr="00511B95">
                <w:rPr>
                  <w:rFonts w:ascii="Aptos" w:hAnsi="Aptos"/>
                  <w:b/>
                  <w:bCs/>
                  <w:color w:val="0F9ED5" w:themeColor="accent4"/>
                  <w:sz w:val="18"/>
                  <w:szCs w:val="18"/>
                  <w:u w:val="single"/>
                </w:rPr>
                <w:t>wrightmj@buffalostate.edu</w:t>
              </w:r>
            </w:hyperlink>
            <w:r w:rsidR="00306CF4" w:rsidRPr="00511B95">
              <w:rPr>
                <w:rFonts w:ascii="Aptos" w:hAnsi="Aptos"/>
                <w:b/>
                <w:bCs/>
                <w:sz w:val="18"/>
                <w:szCs w:val="18"/>
              </w:rPr>
              <w:t> </w:t>
            </w:r>
          </w:p>
          <w:p w14:paraId="0A57FB2C"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p>
        </w:tc>
        <w:tc>
          <w:tcPr>
            <w:tcW w:w="5066" w:type="dxa"/>
            <w:tcBorders>
              <w:top w:val="single" w:sz="4" w:space="0" w:color="auto"/>
              <w:left w:val="single" w:sz="4" w:space="0" w:color="auto"/>
              <w:bottom w:val="single" w:sz="4" w:space="0" w:color="auto"/>
              <w:right w:val="single" w:sz="4" w:space="0" w:color="auto"/>
            </w:tcBorders>
          </w:tcPr>
          <w:p w14:paraId="6C4B8253"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Student Teaching Placement Coordinator</w:t>
            </w:r>
          </w:p>
        </w:tc>
      </w:tr>
      <w:tr w:rsidR="00306CF4" w:rsidRPr="00511B95" w14:paraId="0A5B806A" w14:textId="77777777" w:rsidTr="00A27EE4">
        <w:tc>
          <w:tcPr>
            <w:tcW w:w="3257" w:type="dxa"/>
            <w:tcBorders>
              <w:top w:val="single" w:sz="4" w:space="0" w:color="auto"/>
              <w:left w:val="single" w:sz="4" w:space="0" w:color="auto"/>
              <w:bottom w:val="single" w:sz="4" w:space="0" w:color="auto"/>
              <w:right w:val="single" w:sz="4" w:space="0" w:color="auto"/>
            </w:tcBorders>
          </w:tcPr>
          <w:p w14:paraId="7D6C401D"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Music Education Department</w:t>
            </w:r>
          </w:p>
          <w:p w14:paraId="3CE49511"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Rockwell Hall 203</w:t>
            </w:r>
          </w:p>
          <w:p w14:paraId="283782D2"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Phone: (716) 878-6401 </w:t>
            </w:r>
          </w:p>
          <w:p w14:paraId="74A27D5D"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w:t>
            </w:r>
          </w:p>
        </w:tc>
        <w:tc>
          <w:tcPr>
            <w:tcW w:w="2634" w:type="dxa"/>
            <w:tcBorders>
              <w:top w:val="single" w:sz="4" w:space="0" w:color="auto"/>
              <w:left w:val="single" w:sz="4" w:space="0" w:color="auto"/>
              <w:bottom w:val="single" w:sz="4" w:space="0" w:color="auto"/>
              <w:right w:val="single" w:sz="4" w:space="0" w:color="auto"/>
            </w:tcBorders>
          </w:tcPr>
          <w:p w14:paraId="18B05924"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Dr. Victoria Furby</w:t>
            </w:r>
          </w:p>
          <w:p w14:paraId="40587366" w14:textId="77777777" w:rsidR="00306CF4" w:rsidRPr="00511B95" w:rsidRDefault="00000000" w:rsidP="00A27EE4">
            <w:pPr>
              <w:widowControl w:val="0"/>
              <w:autoSpaceDE w:val="0"/>
              <w:autoSpaceDN w:val="0"/>
              <w:adjustRightInd w:val="0"/>
              <w:spacing w:after="0" w:line="240" w:lineRule="auto"/>
              <w:ind w:right="58"/>
              <w:rPr>
                <w:rFonts w:ascii="Aptos" w:hAnsi="Aptos"/>
                <w:b/>
                <w:bCs/>
                <w:sz w:val="18"/>
                <w:szCs w:val="18"/>
              </w:rPr>
            </w:pPr>
            <w:hyperlink r:id="rId21" w:history="1">
              <w:r w:rsidR="00306CF4" w:rsidRPr="00511B95">
                <w:rPr>
                  <w:rFonts w:ascii="Aptos" w:hAnsi="Aptos"/>
                  <w:b/>
                  <w:bCs/>
                  <w:color w:val="0000FF"/>
                  <w:sz w:val="18"/>
                  <w:szCs w:val="18"/>
                  <w:u w:val="single"/>
                </w:rPr>
                <w:t>furbyj@buffalostate.edu</w:t>
              </w:r>
            </w:hyperlink>
            <w:r w:rsidR="00306CF4" w:rsidRPr="00511B95">
              <w:rPr>
                <w:rFonts w:ascii="Aptos" w:hAnsi="Aptos"/>
                <w:b/>
                <w:bCs/>
                <w:sz w:val="18"/>
                <w:szCs w:val="18"/>
              </w:rPr>
              <w:t xml:space="preserve"> </w:t>
            </w:r>
          </w:p>
        </w:tc>
        <w:tc>
          <w:tcPr>
            <w:tcW w:w="5066" w:type="dxa"/>
            <w:tcBorders>
              <w:top w:val="single" w:sz="4" w:space="0" w:color="auto"/>
              <w:left w:val="single" w:sz="4" w:space="0" w:color="auto"/>
              <w:bottom w:val="single" w:sz="4" w:space="0" w:color="auto"/>
              <w:right w:val="single" w:sz="4" w:space="0" w:color="auto"/>
            </w:tcBorders>
          </w:tcPr>
          <w:p w14:paraId="1C4FE82C"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Associate Professor</w:t>
            </w:r>
          </w:p>
          <w:p w14:paraId="408AAAD7"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Music Education</w:t>
            </w:r>
          </w:p>
          <w:p w14:paraId="22C8BF31" w14:textId="77777777" w:rsidR="00306CF4" w:rsidRPr="00511B95" w:rsidRDefault="00306CF4" w:rsidP="00A27EE4">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Placement Coordinator</w:t>
            </w:r>
          </w:p>
        </w:tc>
      </w:tr>
    </w:tbl>
    <w:p w14:paraId="2E342D69" w14:textId="77777777" w:rsidR="00802A75" w:rsidRDefault="00802A75" w:rsidP="008B3347">
      <w:pPr>
        <w:widowControl w:val="0"/>
        <w:spacing w:line="240" w:lineRule="auto"/>
        <w:rPr>
          <w:rFonts w:ascii="Aptos" w:hAnsi="Aptos"/>
          <w:snapToGrid w:val="0"/>
          <w:color w:val="FF00FF"/>
        </w:rPr>
      </w:pPr>
    </w:p>
    <w:p w14:paraId="276C9650" w14:textId="3E3968C3" w:rsidR="00517BEE" w:rsidRDefault="00517BEE">
      <w:pPr>
        <w:spacing w:after="0" w:line="240" w:lineRule="auto"/>
        <w:rPr>
          <w:rFonts w:ascii="Aptos" w:hAnsi="Aptos"/>
          <w:snapToGrid w:val="0"/>
          <w:color w:val="FF00FF"/>
        </w:rPr>
      </w:pPr>
      <w:r>
        <w:rPr>
          <w:rFonts w:ascii="Aptos" w:hAnsi="Aptos"/>
          <w:snapToGrid w:val="0"/>
          <w:color w:val="FF00FF"/>
        </w:rPr>
        <w:br w:type="page"/>
      </w:r>
    </w:p>
    <w:p w14:paraId="3B74E013" w14:textId="77777777" w:rsidR="00A05C36" w:rsidRPr="008B3347" w:rsidRDefault="00A05C36" w:rsidP="008B3347">
      <w:pPr>
        <w:widowControl w:val="0"/>
        <w:spacing w:line="240" w:lineRule="auto"/>
        <w:rPr>
          <w:rFonts w:ascii="Aptos" w:hAnsi="Aptos"/>
          <w:snapToGrid w:val="0"/>
          <w:color w:val="FF00FF"/>
        </w:rPr>
      </w:pPr>
    </w:p>
    <w:p w14:paraId="27446340" w14:textId="413CCB28" w:rsidR="00884666" w:rsidRDefault="005D4CEA" w:rsidP="005D4CEA">
      <w:pPr>
        <w:pStyle w:val="Heading2"/>
        <w:numPr>
          <w:ilvl w:val="0"/>
          <w:numId w:val="0"/>
        </w:numPr>
      </w:pPr>
      <w:bookmarkStart w:id="1" w:name="_Toc158990317"/>
      <w:r>
        <w:t xml:space="preserve">II </w:t>
      </w:r>
      <w:r w:rsidR="00A87303" w:rsidRPr="00765BB8">
        <w:t xml:space="preserve">SUNY </w:t>
      </w:r>
      <w:r w:rsidR="003F49FE" w:rsidRPr="00765BB8">
        <w:t>Buffalo State</w:t>
      </w:r>
      <w:r w:rsidR="009D7AA6" w:rsidRPr="00765BB8">
        <w:t xml:space="preserve"> University</w:t>
      </w:r>
      <w:r w:rsidR="003F49FE" w:rsidRPr="00765BB8">
        <w:t xml:space="preserve"> </w:t>
      </w:r>
      <w:r w:rsidR="00A87303" w:rsidRPr="00765BB8">
        <w:t>Educator Preparation Provider Overview</w:t>
      </w:r>
      <w:bookmarkStart w:id="2" w:name="_Toc158990318"/>
      <w:bookmarkEnd w:id="1"/>
      <w:r w:rsidR="0057180E">
        <w:t xml:space="preserve"> </w:t>
      </w:r>
    </w:p>
    <w:p w14:paraId="74111FAF" w14:textId="77777777" w:rsidR="00884666" w:rsidRDefault="00884666" w:rsidP="005D4CEA">
      <w:pPr>
        <w:pStyle w:val="Heading2"/>
        <w:numPr>
          <w:ilvl w:val="0"/>
          <w:numId w:val="0"/>
        </w:numPr>
      </w:pPr>
    </w:p>
    <w:p w14:paraId="4B7E761E" w14:textId="77777777" w:rsidR="005D4CEA" w:rsidRPr="005D4CEA" w:rsidRDefault="005D4CEA" w:rsidP="005D4CEA"/>
    <w:p w14:paraId="37571987" w14:textId="1165BF43" w:rsidR="008D562E" w:rsidRPr="00E84EC1" w:rsidRDefault="005D4CEA" w:rsidP="005D4CEA">
      <w:pPr>
        <w:pStyle w:val="Heading2"/>
        <w:numPr>
          <w:ilvl w:val="0"/>
          <w:numId w:val="0"/>
        </w:numPr>
      </w:pPr>
      <w:r>
        <w:rPr>
          <w:color w:val="153D63" w:themeColor="text2" w:themeTint="E6"/>
        </w:rPr>
        <w:t>A.</w:t>
      </w:r>
      <w:r w:rsidR="00477BE8" w:rsidRPr="00187862">
        <w:rPr>
          <w:color w:val="153D63" w:themeColor="text2" w:themeTint="E6"/>
        </w:rPr>
        <w:t>Introducti</w:t>
      </w:r>
      <w:r w:rsidR="00477BE8" w:rsidRPr="00187862">
        <w:rPr>
          <w:color w:val="153D63" w:themeColor="text2" w:themeTint="E6"/>
          <w:spacing w:val="-1"/>
        </w:rPr>
        <w:t>o</w:t>
      </w:r>
      <w:r w:rsidR="00477BE8" w:rsidRPr="00187862">
        <w:rPr>
          <w:color w:val="153D63" w:themeColor="text2" w:themeTint="E6"/>
        </w:rPr>
        <w:t>n</w:t>
      </w:r>
      <w:bookmarkEnd w:id="2"/>
    </w:p>
    <w:p w14:paraId="0FECAA7D" w14:textId="77777777" w:rsidR="00765BB8" w:rsidRPr="008D796B" w:rsidRDefault="00765BB8" w:rsidP="00765BB8">
      <w:pPr>
        <w:rPr>
          <w:rFonts w:asciiTheme="minorHAnsi" w:eastAsiaTheme="minorHAnsi" w:hAnsiTheme="minorHAnsi" w:cstheme="minorBidi"/>
          <w:kern w:val="2"/>
          <w14:ligatures w14:val="standardContextual"/>
        </w:rPr>
      </w:pPr>
      <w:r w:rsidRPr="001662FF">
        <w:rPr>
          <w:rFonts w:asciiTheme="minorHAnsi" w:hAnsiTheme="minorHAnsi"/>
        </w:rPr>
        <w:t xml:space="preserve">Teacher preparation programs leading to certification require completion of specialized courses and field experiences.  Included in the program are courses which develop knowledge of the nature and needs of children.  The knowledge, skills, and dispositions associated with effective instruction are applied in a series of practicum and/or field experiences.  These practicum experiences are sequential, with each experience building on specific skills that have been acquired in the previous setting.  Student teaching is the culminating experience in which participants are expected to teach under the supervision of experienced, certified teachers to demonstrate the knowledge and skills expected of beginning teachers. </w:t>
      </w:r>
      <w:r w:rsidRPr="008D796B">
        <w:rPr>
          <w:rFonts w:asciiTheme="minorHAnsi" w:eastAsiaTheme="minorHAnsi" w:hAnsiTheme="minorHAnsi" w:cstheme="minorBidi"/>
          <w:kern w:val="2"/>
          <w14:ligatures w14:val="standardContextual"/>
        </w:rPr>
        <w:t>All professional education programs in the Buffalo State Teacher Education Unit (TEU) are under the leadership of the Dean of the School of Education and Applied Professions who is the Unit Head.  The preparation of teachers for secondary and K-12 education content areas occurs primarily within departments of the respective disciplines in the School of Arts and Sciences with the exception of Science Education. All teacher education programs are represented in the Teacher Education Council (TEC) that advises the Unit Head.</w:t>
      </w:r>
    </w:p>
    <w:p w14:paraId="44EBECD4" w14:textId="77777777" w:rsidR="00E07696" w:rsidRPr="00616AED" w:rsidRDefault="00E07696" w:rsidP="00585557">
      <w:pPr>
        <w:widowControl w:val="0"/>
        <w:autoSpaceDE w:val="0"/>
        <w:autoSpaceDN w:val="0"/>
        <w:adjustRightInd w:val="0"/>
        <w:spacing w:after="0" w:line="240" w:lineRule="auto"/>
        <w:ind w:right="-432"/>
        <w:rPr>
          <w:rFonts w:asciiTheme="minorHAnsi" w:hAnsiTheme="minorHAnsi"/>
          <w:spacing w:val="5"/>
        </w:rPr>
      </w:pPr>
    </w:p>
    <w:p w14:paraId="1DDEC027" w14:textId="32340771" w:rsidR="00616AED" w:rsidRPr="00187862" w:rsidRDefault="00853DCA" w:rsidP="00853DCA">
      <w:pPr>
        <w:pStyle w:val="Heading2"/>
        <w:numPr>
          <w:ilvl w:val="0"/>
          <w:numId w:val="0"/>
        </w:numPr>
        <w:ind w:right="-432"/>
        <w:rPr>
          <w:color w:val="153D63" w:themeColor="text2" w:themeTint="E6"/>
        </w:rPr>
      </w:pPr>
      <w:bookmarkStart w:id="3" w:name="_Toc158990319"/>
      <w:r>
        <w:rPr>
          <w:rStyle w:val="Document2"/>
          <w:b/>
          <w:color w:val="153D63" w:themeColor="text2" w:themeTint="E6"/>
          <w:lang w:eastAsia="en-US"/>
        </w:rPr>
        <w:t>B.</w:t>
      </w:r>
      <w:r w:rsidR="00BB1189" w:rsidRPr="00187862">
        <w:rPr>
          <w:rStyle w:val="Document2"/>
          <w:b/>
          <w:color w:val="153D63" w:themeColor="text2" w:themeTint="E6"/>
          <w:lang w:eastAsia="en-US"/>
        </w:rPr>
        <w:t>Buffalo State Mission Statement</w:t>
      </w:r>
      <w:bookmarkEnd w:id="3"/>
      <w:r w:rsidR="00BB1189" w:rsidRPr="00187862">
        <w:rPr>
          <w:rStyle w:val="Document2"/>
          <w:b/>
          <w:color w:val="153D63" w:themeColor="text2" w:themeTint="E6"/>
          <w:lang w:eastAsia="en-US"/>
        </w:rPr>
        <w:t xml:space="preserve"> </w:t>
      </w:r>
    </w:p>
    <w:p w14:paraId="321EF393" w14:textId="71D89BD2" w:rsidR="00A22B46" w:rsidRPr="00616AED" w:rsidRDefault="00A22B46" w:rsidP="00585557">
      <w:pPr>
        <w:spacing w:after="0" w:line="240" w:lineRule="auto"/>
        <w:ind w:right="-432"/>
        <w:jc w:val="both"/>
        <w:rPr>
          <w:rFonts w:asciiTheme="minorHAnsi" w:hAnsiTheme="minorHAnsi"/>
        </w:rPr>
      </w:pPr>
      <w:r w:rsidRPr="00616AED">
        <w:rPr>
          <w:rFonts w:asciiTheme="minorHAnsi" w:hAnsiTheme="minorHAnsi"/>
        </w:rPr>
        <w:t>Buffalo State</w:t>
      </w:r>
      <w:r w:rsidR="00934746" w:rsidRPr="00616AED">
        <w:rPr>
          <w:rFonts w:asciiTheme="minorHAnsi" w:hAnsiTheme="minorHAnsi"/>
        </w:rPr>
        <w:t xml:space="preserve"> University</w:t>
      </w:r>
      <w:r w:rsidRPr="00616AED">
        <w:rPr>
          <w:rFonts w:asciiTheme="minorHAnsi" w:hAnsiTheme="minorHAnsi"/>
        </w:rPr>
        <w:t xml:space="preserve"> is a diverse and inclusive college committed to the intellectual, personal, and professional growth of its students, faculty, staff, and alumni. Our mission is to empower students to succeed and to inspire a lifelong passion for learning. Buffalo State is dedicated to excellence in teaching, research, service, scholarship, creative activity, and cultural enrichment.</w:t>
      </w:r>
    </w:p>
    <w:p w14:paraId="223B0276" w14:textId="77777777" w:rsidR="00484AFF" w:rsidRPr="00616AED" w:rsidRDefault="00484AFF" w:rsidP="00585557">
      <w:pPr>
        <w:widowControl w:val="0"/>
        <w:autoSpaceDE w:val="0"/>
        <w:autoSpaceDN w:val="0"/>
        <w:adjustRightInd w:val="0"/>
        <w:spacing w:before="1" w:after="0" w:line="240" w:lineRule="auto"/>
        <w:ind w:right="-432"/>
        <w:rPr>
          <w:rFonts w:asciiTheme="minorHAnsi" w:hAnsiTheme="minorHAnsi"/>
        </w:rPr>
      </w:pPr>
    </w:p>
    <w:p w14:paraId="6736255D" w14:textId="699912D5" w:rsidR="008D562E" w:rsidRPr="00187862" w:rsidRDefault="00853DCA" w:rsidP="00853DCA">
      <w:pPr>
        <w:pStyle w:val="Heading2"/>
        <w:numPr>
          <w:ilvl w:val="0"/>
          <w:numId w:val="0"/>
        </w:numPr>
        <w:ind w:right="-432"/>
        <w:rPr>
          <w:bCs/>
          <w:color w:val="153D63" w:themeColor="text2" w:themeTint="E6"/>
          <w:lang w:eastAsia="x-none"/>
        </w:rPr>
      </w:pPr>
      <w:bookmarkStart w:id="4" w:name="_Toc158990320"/>
      <w:r>
        <w:rPr>
          <w:rStyle w:val="Document2"/>
          <w:b/>
          <w:bCs/>
          <w:color w:val="153D63" w:themeColor="text2" w:themeTint="E6"/>
        </w:rPr>
        <w:t>C.</w:t>
      </w:r>
      <w:r w:rsidR="00A22B46" w:rsidRPr="00187862">
        <w:rPr>
          <w:rStyle w:val="Document2"/>
          <w:b/>
          <w:bCs/>
          <w:color w:val="153D63" w:themeColor="text2" w:themeTint="E6"/>
        </w:rPr>
        <w:t>TEU</w:t>
      </w:r>
      <w:r w:rsidR="00477BE8" w:rsidRPr="00187862">
        <w:rPr>
          <w:rStyle w:val="Document2"/>
          <w:b/>
          <w:bCs/>
          <w:color w:val="153D63" w:themeColor="text2" w:themeTint="E6"/>
        </w:rPr>
        <w:t xml:space="preserve"> Mission</w:t>
      </w:r>
      <w:bookmarkEnd w:id="4"/>
    </w:p>
    <w:p w14:paraId="23443EF9" w14:textId="227E7CC7" w:rsidR="00477BE8" w:rsidRDefault="00727CF9" w:rsidP="00585557">
      <w:pPr>
        <w:widowControl w:val="0"/>
        <w:autoSpaceDE w:val="0"/>
        <w:autoSpaceDN w:val="0"/>
        <w:adjustRightInd w:val="0"/>
        <w:spacing w:before="18" w:after="0" w:line="240" w:lineRule="auto"/>
        <w:ind w:right="-432"/>
        <w:jc w:val="both"/>
        <w:rPr>
          <w:rFonts w:asciiTheme="minorHAnsi" w:hAnsiTheme="minorHAnsi"/>
          <w:color w:val="000000"/>
        </w:rPr>
      </w:pPr>
      <w:r w:rsidRPr="00616AED">
        <w:rPr>
          <w:rFonts w:asciiTheme="minorHAnsi" w:hAnsiTheme="minorHAnsi"/>
          <w:color w:val="000000"/>
        </w:rPr>
        <w:t xml:space="preserve">The mission of the teacher education faculty at Buffalo State </w:t>
      </w:r>
      <w:r w:rsidR="00934746" w:rsidRPr="00616AED">
        <w:rPr>
          <w:rFonts w:asciiTheme="minorHAnsi" w:hAnsiTheme="minorHAnsi"/>
          <w:color w:val="000000"/>
        </w:rPr>
        <w:t>University</w:t>
      </w:r>
      <w:r w:rsidR="00FB4B18">
        <w:rPr>
          <w:rFonts w:asciiTheme="minorHAnsi" w:hAnsiTheme="minorHAnsi"/>
          <w:color w:val="000000"/>
        </w:rPr>
        <w:t xml:space="preserve"> </w:t>
      </w:r>
      <w:r w:rsidRPr="00616AED">
        <w:rPr>
          <w:rFonts w:asciiTheme="minorHAnsi" w:hAnsiTheme="minorHAnsi"/>
          <w:color w:val="000000"/>
        </w:rPr>
        <w:t>is to prepare facilitators of learning (initial programs) and accomplished educators (advanced programs) who are reflective, innovative, and student-centered. We strive to prepare professionals who can meet the challenge of teaching all learners in a complex, technological, global society. Teacher education faculty engage their collective expertise in teaching; scholarship and research; and service to the community, college, and profession. Faculty value and strive to cultivate a professional climate that promotes teaching excellence, intellectual vitality, and communication through collaboration across programs, among faculty, students, and the larger community.</w:t>
      </w:r>
    </w:p>
    <w:p w14:paraId="273DCBCF" w14:textId="77777777" w:rsidR="00BC5D2B" w:rsidRPr="00616AED" w:rsidRDefault="00BC5D2B" w:rsidP="00585557">
      <w:pPr>
        <w:widowControl w:val="0"/>
        <w:autoSpaceDE w:val="0"/>
        <w:autoSpaceDN w:val="0"/>
        <w:adjustRightInd w:val="0"/>
        <w:spacing w:before="18" w:after="0" w:line="240" w:lineRule="auto"/>
        <w:ind w:right="-432"/>
        <w:rPr>
          <w:rFonts w:asciiTheme="minorHAnsi" w:hAnsiTheme="minorHAnsi"/>
        </w:rPr>
      </w:pPr>
    </w:p>
    <w:p w14:paraId="4463C82C" w14:textId="77777777" w:rsidR="00BC5D2B" w:rsidRDefault="00BC5D2B" w:rsidP="00585557">
      <w:pPr>
        <w:spacing w:after="0" w:line="240" w:lineRule="auto"/>
        <w:ind w:right="-432"/>
        <w:rPr>
          <w:rStyle w:val="Document2"/>
          <w:szCs w:val="20"/>
          <w:lang w:eastAsia="en-US"/>
        </w:rPr>
      </w:pPr>
      <w:r>
        <w:rPr>
          <w:rStyle w:val="Document2"/>
          <w:b w:val="0"/>
          <w:lang w:eastAsia="en-US"/>
        </w:rPr>
        <w:br w:type="page"/>
      </w:r>
    </w:p>
    <w:p w14:paraId="65798C7C" w14:textId="7D575E9C" w:rsidR="008D562E" w:rsidRPr="00187862" w:rsidRDefault="00024CEF" w:rsidP="00024CEF">
      <w:pPr>
        <w:pStyle w:val="Heading2"/>
        <w:numPr>
          <w:ilvl w:val="0"/>
          <w:numId w:val="0"/>
        </w:numPr>
        <w:ind w:right="-432"/>
        <w:rPr>
          <w:color w:val="153D63" w:themeColor="text2" w:themeTint="E6"/>
        </w:rPr>
      </w:pPr>
      <w:bookmarkStart w:id="5" w:name="_Toc158990321"/>
      <w:r>
        <w:rPr>
          <w:rStyle w:val="Document2"/>
          <w:b/>
          <w:color w:val="153D63" w:themeColor="text2" w:themeTint="E6"/>
          <w:lang w:eastAsia="en-US"/>
        </w:rPr>
        <w:lastRenderedPageBreak/>
        <w:t>D.</w:t>
      </w:r>
      <w:r w:rsidR="00A22B46" w:rsidRPr="00187862">
        <w:rPr>
          <w:rStyle w:val="Document2"/>
          <w:b/>
          <w:color w:val="153D63" w:themeColor="text2" w:themeTint="E6"/>
          <w:lang w:eastAsia="en-US"/>
        </w:rPr>
        <w:t>TEU</w:t>
      </w:r>
      <w:r w:rsidR="00477BE8" w:rsidRPr="00187862">
        <w:rPr>
          <w:rStyle w:val="Document2"/>
          <w:b/>
          <w:color w:val="153D63" w:themeColor="text2" w:themeTint="E6"/>
          <w:lang w:eastAsia="en-US"/>
        </w:rPr>
        <w:t xml:space="preserve"> Vision</w:t>
      </w:r>
      <w:r w:rsidR="00616AED" w:rsidRPr="00187862">
        <w:rPr>
          <w:rStyle w:val="Document2"/>
          <w:b/>
          <w:color w:val="153D63" w:themeColor="text2" w:themeTint="E6"/>
          <w:lang w:eastAsia="en-US"/>
        </w:rPr>
        <w:t xml:space="preserve"> Statement</w:t>
      </w:r>
      <w:bookmarkEnd w:id="5"/>
    </w:p>
    <w:p w14:paraId="7E7EE3B3" w14:textId="4169934F" w:rsidR="00477BE8" w:rsidRPr="00616AED" w:rsidRDefault="00727CF9" w:rsidP="00585557">
      <w:pPr>
        <w:spacing w:after="0" w:line="240" w:lineRule="auto"/>
        <w:ind w:right="-432"/>
        <w:jc w:val="both"/>
        <w:rPr>
          <w:rFonts w:asciiTheme="minorHAnsi" w:hAnsiTheme="minorHAnsi"/>
        </w:rPr>
      </w:pPr>
      <w:r w:rsidRPr="00616AED">
        <w:rPr>
          <w:rFonts w:asciiTheme="minorHAnsi" w:hAnsiTheme="minorHAnsi"/>
          <w:color w:val="000000"/>
        </w:rPr>
        <w:t xml:space="preserve">The conceptual framework, which includes unit goals, of all teacher education programs at Buffalo State </w:t>
      </w:r>
      <w:r w:rsidR="00934746" w:rsidRPr="00616AED">
        <w:rPr>
          <w:rFonts w:asciiTheme="minorHAnsi" w:hAnsiTheme="minorHAnsi"/>
          <w:color w:val="000000"/>
        </w:rPr>
        <w:t>University</w:t>
      </w:r>
      <w:r w:rsidRPr="00616AED">
        <w:rPr>
          <w:rFonts w:asciiTheme="minorHAnsi" w:hAnsiTheme="minorHAnsi"/>
          <w:color w:val="000000"/>
        </w:rPr>
        <w:t xml:space="preserve"> articulates the unit's vision, ensures coherence across candidates' programs</w:t>
      </w:r>
      <w:r w:rsidR="009A1C62">
        <w:rPr>
          <w:rFonts w:asciiTheme="minorHAnsi" w:hAnsiTheme="minorHAnsi"/>
          <w:color w:val="000000"/>
        </w:rPr>
        <w:t>, and reflects a commitment to prepare candidates to work effectively with all students, including students with cultural</w:t>
      </w:r>
      <w:r w:rsidRPr="00616AED">
        <w:rPr>
          <w:rFonts w:asciiTheme="minorHAnsi" w:hAnsiTheme="minorHAnsi"/>
          <w:color w:val="000000"/>
        </w:rPr>
        <w:t>, linguistically, and ethnically diverse backgrounds and students with disabilities.</w:t>
      </w:r>
    </w:p>
    <w:p w14:paraId="64F24AD4" w14:textId="77777777" w:rsidR="00477BE8" w:rsidRPr="00616AED" w:rsidRDefault="00477BE8" w:rsidP="00585557">
      <w:pPr>
        <w:widowControl w:val="0"/>
        <w:autoSpaceDE w:val="0"/>
        <w:autoSpaceDN w:val="0"/>
        <w:adjustRightInd w:val="0"/>
        <w:spacing w:before="15" w:after="0" w:line="240" w:lineRule="auto"/>
        <w:ind w:left="90" w:right="-432"/>
        <w:rPr>
          <w:rFonts w:asciiTheme="minorHAnsi" w:hAnsiTheme="minorHAnsi"/>
        </w:rPr>
      </w:pPr>
    </w:p>
    <w:p w14:paraId="77892B9E" w14:textId="66EF505D" w:rsidR="008D562E" w:rsidRPr="00187862" w:rsidRDefault="00024CEF" w:rsidP="00024CEF">
      <w:pPr>
        <w:pStyle w:val="Heading2"/>
        <w:numPr>
          <w:ilvl w:val="0"/>
          <w:numId w:val="0"/>
        </w:numPr>
        <w:ind w:right="-432"/>
        <w:rPr>
          <w:color w:val="153D63" w:themeColor="text2" w:themeTint="E6"/>
        </w:rPr>
      </w:pPr>
      <w:bookmarkStart w:id="6" w:name="_Toc158990322"/>
      <w:r>
        <w:rPr>
          <w:rStyle w:val="Document2"/>
          <w:b/>
          <w:color w:val="153D63" w:themeColor="text2" w:themeTint="E6"/>
          <w:lang w:eastAsia="en-US"/>
        </w:rPr>
        <w:t>E.</w:t>
      </w:r>
      <w:r w:rsidR="00A22B46" w:rsidRPr="00187862">
        <w:rPr>
          <w:rStyle w:val="Document2"/>
          <w:b/>
          <w:color w:val="153D63" w:themeColor="text2" w:themeTint="E6"/>
          <w:lang w:eastAsia="en-US"/>
        </w:rPr>
        <w:t>TEU</w:t>
      </w:r>
      <w:r w:rsidR="00477BE8" w:rsidRPr="00187862">
        <w:rPr>
          <w:rStyle w:val="Document2"/>
          <w:b/>
          <w:color w:val="153D63" w:themeColor="text2" w:themeTint="E6"/>
          <w:lang w:eastAsia="en-US"/>
        </w:rPr>
        <w:t xml:space="preserve"> Core Values</w:t>
      </w:r>
      <w:bookmarkEnd w:id="6"/>
    </w:p>
    <w:p w14:paraId="645B44CE" w14:textId="16D5E41E" w:rsidR="00727CF9" w:rsidRPr="00616AED" w:rsidRDefault="00727CF9" w:rsidP="00585557">
      <w:pPr>
        <w:widowControl w:val="0"/>
        <w:autoSpaceDE w:val="0"/>
        <w:autoSpaceDN w:val="0"/>
        <w:adjustRightInd w:val="0"/>
        <w:spacing w:before="1" w:after="0" w:line="240" w:lineRule="auto"/>
        <w:ind w:right="-432"/>
        <w:jc w:val="both"/>
        <w:rPr>
          <w:rFonts w:asciiTheme="minorHAnsi" w:hAnsiTheme="minorHAnsi"/>
        </w:rPr>
      </w:pPr>
      <w:r w:rsidRPr="00616AED">
        <w:rPr>
          <w:rFonts w:asciiTheme="minorHAnsi" w:hAnsiTheme="minorHAnsi"/>
        </w:rPr>
        <w:t>The</w:t>
      </w:r>
      <w:r w:rsidRPr="00616AED">
        <w:rPr>
          <w:rFonts w:asciiTheme="minorHAnsi" w:hAnsiTheme="minorHAnsi"/>
          <w:spacing w:val="36"/>
        </w:rPr>
        <w:t xml:space="preserve"> </w:t>
      </w:r>
      <w:r w:rsidRPr="00616AED">
        <w:rPr>
          <w:rFonts w:asciiTheme="minorHAnsi" w:hAnsiTheme="minorHAnsi"/>
        </w:rPr>
        <w:t>te</w:t>
      </w:r>
      <w:r w:rsidRPr="00616AED">
        <w:rPr>
          <w:rFonts w:asciiTheme="minorHAnsi" w:hAnsiTheme="minorHAnsi"/>
          <w:spacing w:val="-1"/>
        </w:rPr>
        <w:t>a</w:t>
      </w:r>
      <w:r w:rsidRPr="00616AED">
        <w:rPr>
          <w:rFonts w:asciiTheme="minorHAnsi" w:hAnsiTheme="minorHAnsi"/>
        </w:rPr>
        <w:t>cher</w:t>
      </w:r>
      <w:r w:rsidRPr="00616AED">
        <w:rPr>
          <w:rFonts w:asciiTheme="minorHAnsi" w:hAnsiTheme="minorHAnsi"/>
          <w:spacing w:val="32"/>
        </w:rPr>
        <w:t xml:space="preserve"> </w:t>
      </w:r>
      <w:r w:rsidRPr="00616AED">
        <w:rPr>
          <w:rFonts w:asciiTheme="minorHAnsi" w:hAnsiTheme="minorHAnsi"/>
        </w:rPr>
        <w:t>educ</w:t>
      </w:r>
      <w:r w:rsidRPr="00616AED">
        <w:rPr>
          <w:rFonts w:asciiTheme="minorHAnsi" w:hAnsiTheme="minorHAnsi"/>
          <w:spacing w:val="-1"/>
        </w:rPr>
        <w:t>a</w:t>
      </w:r>
      <w:r w:rsidRPr="00616AED">
        <w:rPr>
          <w:rFonts w:asciiTheme="minorHAnsi" w:hAnsiTheme="minorHAnsi"/>
        </w:rPr>
        <w:t>tion</w:t>
      </w:r>
      <w:r w:rsidRPr="00616AED">
        <w:rPr>
          <w:rFonts w:asciiTheme="minorHAnsi" w:hAnsiTheme="minorHAnsi"/>
          <w:spacing w:val="29"/>
        </w:rPr>
        <w:t xml:space="preserve"> </w:t>
      </w:r>
      <w:r w:rsidRPr="00616AED">
        <w:rPr>
          <w:rFonts w:asciiTheme="minorHAnsi" w:hAnsiTheme="minorHAnsi"/>
          <w:spacing w:val="-1"/>
        </w:rPr>
        <w:t>f</w:t>
      </w:r>
      <w:r w:rsidRPr="00616AED">
        <w:rPr>
          <w:rFonts w:asciiTheme="minorHAnsi" w:hAnsiTheme="minorHAnsi"/>
        </w:rPr>
        <w:t>aculty</w:t>
      </w:r>
      <w:r w:rsidRPr="00616AED">
        <w:rPr>
          <w:rFonts w:asciiTheme="minorHAnsi" w:hAnsiTheme="minorHAnsi"/>
          <w:spacing w:val="32"/>
        </w:rPr>
        <w:t xml:space="preserve"> </w:t>
      </w:r>
      <w:r w:rsidR="009A1C62" w:rsidRPr="009A1C62">
        <w:rPr>
          <w:rFonts w:asciiTheme="minorHAnsi" w:hAnsiTheme="minorHAnsi"/>
          <w14:props3d w14:extrusionH="0" w14:contourW="0" w14:prstMaterial="matte"/>
        </w:rPr>
        <w:t>believes</w:t>
      </w:r>
      <w:r w:rsidRPr="009A1C62">
        <w:rPr>
          <w:rFonts w:asciiTheme="minorHAnsi" w:hAnsiTheme="minorHAnsi"/>
          <w14:props3d w14:extrusionH="0" w14:contourW="0" w14:prstMaterial="matte"/>
        </w:rPr>
        <w:t xml:space="preserve"> </w:t>
      </w:r>
      <w:r w:rsidRPr="00616AED">
        <w:rPr>
          <w:rFonts w:asciiTheme="minorHAnsi" w:hAnsiTheme="minorHAnsi"/>
        </w:rPr>
        <w:t>th</w:t>
      </w:r>
      <w:r w:rsidRPr="00616AED">
        <w:rPr>
          <w:rFonts w:asciiTheme="minorHAnsi" w:hAnsiTheme="minorHAnsi"/>
          <w:spacing w:val="-1"/>
        </w:rPr>
        <w:t>a</w:t>
      </w:r>
      <w:r w:rsidRPr="00616AED">
        <w:rPr>
          <w:rFonts w:asciiTheme="minorHAnsi" w:hAnsiTheme="minorHAnsi"/>
        </w:rPr>
        <w:t>t</w:t>
      </w:r>
      <w:r w:rsidRPr="00616AED">
        <w:rPr>
          <w:rFonts w:asciiTheme="minorHAnsi" w:hAnsiTheme="minorHAnsi"/>
          <w:spacing w:val="36"/>
        </w:rPr>
        <w:t xml:space="preserve"> </w:t>
      </w:r>
      <w:r w:rsidRPr="00616AED">
        <w:rPr>
          <w:rFonts w:asciiTheme="minorHAnsi" w:hAnsiTheme="minorHAnsi"/>
        </w:rPr>
        <w:t>the</w:t>
      </w:r>
      <w:r w:rsidRPr="00616AED">
        <w:rPr>
          <w:rFonts w:asciiTheme="minorHAnsi" w:hAnsiTheme="minorHAnsi"/>
          <w:spacing w:val="35"/>
        </w:rPr>
        <w:t xml:space="preserve"> </w:t>
      </w:r>
      <w:r w:rsidRPr="00616AED">
        <w:rPr>
          <w:rFonts w:asciiTheme="minorHAnsi" w:hAnsiTheme="minorHAnsi"/>
        </w:rPr>
        <w:t>opti</w:t>
      </w:r>
      <w:r w:rsidRPr="00616AED">
        <w:rPr>
          <w:rFonts w:asciiTheme="minorHAnsi" w:hAnsiTheme="minorHAnsi"/>
          <w:spacing w:val="-2"/>
        </w:rPr>
        <w:t>m</w:t>
      </w:r>
      <w:r w:rsidRPr="00616AED">
        <w:rPr>
          <w:rFonts w:asciiTheme="minorHAnsi" w:hAnsiTheme="minorHAnsi"/>
        </w:rPr>
        <w:t>al</w:t>
      </w:r>
      <w:r w:rsidRPr="00616AED">
        <w:rPr>
          <w:rFonts w:asciiTheme="minorHAnsi" w:hAnsiTheme="minorHAnsi"/>
          <w:spacing w:val="33"/>
        </w:rPr>
        <w:t xml:space="preserve"> </w:t>
      </w:r>
      <w:r w:rsidRPr="00616AED">
        <w:rPr>
          <w:rFonts w:asciiTheme="minorHAnsi" w:hAnsiTheme="minorHAnsi"/>
        </w:rPr>
        <w:t>en</w:t>
      </w:r>
      <w:r w:rsidRPr="00616AED">
        <w:rPr>
          <w:rFonts w:asciiTheme="minorHAnsi" w:hAnsiTheme="minorHAnsi"/>
          <w:spacing w:val="-1"/>
        </w:rPr>
        <w:t>v</w:t>
      </w:r>
      <w:r w:rsidRPr="00616AED">
        <w:rPr>
          <w:rFonts w:asciiTheme="minorHAnsi" w:hAnsiTheme="minorHAnsi"/>
          <w:spacing w:val="1"/>
        </w:rPr>
        <w:t>i</w:t>
      </w:r>
      <w:r w:rsidRPr="00616AED">
        <w:rPr>
          <w:rFonts w:asciiTheme="minorHAnsi" w:hAnsiTheme="minorHAnsi"/>
        </w:rPr>
        <w:t>ron</w:t>
      </w:r>
      <w:r w:rsidRPr="00616AED">
        <w:rPr>
          <w:rFonts w:asciiTheme="minorHAnsi" w:hAnsiTheme="minorHAnsi"/>
          <w:spacing w:val="-2"/>
        </w:rPr>
        <w:t>m</w:t>
      </w:r>
      <w:r w:rsidRPr="00616AED">
        <w:rPr>
          <w:rFonts w:asciiTheme="minorHAnsi" w:hAnsiTheme="minorHAnsi"/>
        </w:rPr>
        <w:t>ent</w:t>
      </w:r>
      <w:r w:rsidRPr="00616AED">
        <w:rPr>
          <w:rFonts w:asciiTheme="minorHAnsi" w:hAnsiTheme="minorHAnsi"/>
          <w:spacing w:val="28"/>
        </w:rPr>
        <w:t xml:space="preserve"> </w:t>
      </w:r>
      <w:r w:rsidRPr="00616AED">
        <w:rPr>
          <w:rFonts w:asciiTheme="minorHAnsi" w:hAnsiTheme="minorHAnsi"/>
          <w:spacing w:val="-1"/>
        </w:rPr>
        <w:t>f</w:t>
      </w:r>
      <w:r w:rsidRPr="00616AED">
        <w:rPr>
          <w:rFonts w:asciiTheme="minorHAnsi" w:hAnsiTheme="minorHAnsi"/>
        </w:rPr>
        <w:t>or</w:t>
      </w:r>
      <w:r w:rsidRPr="00616AED">
        <w:rPr>
          <w:rFonts w:asciiTheme="minorHAnsi" w:hAnsiTheme="minorHAnsi"/>
          <w:spacing w:val="40"/>
        </w:rPr>
        <w:t xml:space="preserve"> </w:t>
      </w:r>
      <w:r w:rsidRPr="00616AED">
        <w:rPr>
          <w:rFonts w:asciiTheme="minorHAnsi" w:hAnsiTheme="minorHAnsi"/>
        </w:rPr>
        <w:t>teach</w:t>
      </w:r>
      <w:r w:rsidRPr="00616AED">
        <w:rPr>
          <w:rFonts w:asciiTheme="minorHAnsi" w:hAnsiTheme="minorHAnsi"/>
          <w:spacing w:val="-1"/>
        </w:rPr>
        <w:t>e</w:t>
      </w:r>
      <w:r w:rsidRPr="00616AED">
        <w:rPr>
          <w:rFonts w:asciiTheme="minorHAnsi" w:hAnsiTheme="minorHAnsi"/>
        </w:rPr>
        <w:t>r preparation</w:t>
      </w:r>
      <w:r w:rsidRPr="00616AED">
        <w:rPr>
          <w:rFonts w:asciiTheme="minorHAnsi" w:hAnsiTheme="minorHAnsi"/>
          <w:spacing w:val="-5"/>
        </w:rPr>
        <w:t xml:space="preserve"> </w:t>
      </w:r>
      <w:r w:rsidRPr="00616AED">
        <w:rPr>
          <w:rFonts w:asciiTheme="minorHAnsi" w:hAnsiTheme="minorHAnsi"/>
        </w:rPr>
        <w:t>is</w:t>
      </w:r>
      <w:r w:rsidRPr="00616AED">
        <w:rPr>
          <w:rFonts w:asciiTheme="minorHAnsi" w:hAnsiTheme="minorHAnsi"/>
          <w:spacing w:val="5"/>
        </w:rPr>
        <w:t xml:space="preserve"> </w:t>
      </w:r>
      <w:r w:rsidRPr="00616AED">
        <w:rPr>
          <w:rFonts w:asciiTheme="minorHAnsi" w:hAnsiTheme="minorHAnsi"/>
        </w:rPr>
        <w:t>one</w:t>
      </w:r>
      <w:r w:rsidRPr="00616AED">
        <w:rPr>
          <w:rFonts w:asciiTheme="minorHAnsi" w:hAnsiTheme="minorHAnsi"/>
          <w:spacing w:val="4"/>
        </w:rPr>
        <w:t xml:space="preserve"> </w:t>
      </w:r>
      <w:r w:rsidRPr="00616AED">
        <w:rPr>
          <w:rFonts w:asciiTheme="minorHAnsi" w:hAnsiTheme="minorHAnsi"/>
        </w:rPr>
        <w:t>in</w:t>
      </w:r>
      <w:r w:rsidRPr="00616AED">
        <w:rPr>
          <w:rFonts w:asciiTheme="minorHAnsi" w:hAnsiTheme="minorHAnsi"/>
          <w:spacing w:val="5"/>
        </w:rPr>
        <w:t xml:space="preserve"> </w:t>
      </w:r>
      <w:r w:rsidRPr="00616AED">
        <w:rPr>
          <w:rFonts w:asciiTheme="minorHAnsi" w:hAnsiTheme="minorHAnsi"/>
        </w:rPr>
        <w:t>which</w:t>
      </w:r>
      <w:r w:rsidRPr="00616AED">
        <w:rPr>
          <w:rFonts w:asciiTheme="minorHAnsi" w:hAnsiTheme="minorHAnsi"/>
          <w:spacing w:val="1"/>
        </w:rPr>
        <w:t xml:space="preserve"> </w:t>
      </w:r>
      <w:r w:rsidRPr="00616AED">
        <w:rPr>
          <w:rFonts w:asciiTheme="minorHAnsi" w:hAnsiTheme="minorHAnsi"/>
        </w:rPr>
        <w:t>college-</w:t>
      </w:r>
      <w:r w:rsidRPr="00616AED">
        <w:rPr>
          <w:rFonts w:asciiTheme="minorHAnsi" w:hAnsiTheme="minorHAnsi"/>
          <w:spacing w:val="-1"/>
        </w:rPr>
        <w:t>b</w:t>
      </w:r>
      <w:r w:rsidRPr="00616AED">
        <w:rPr>
          <w:rFonts w:asciiTheme="minorHAnsi" w:hAnsiTheme="minorHAnsi"/>
        </w:rPr>
        <w:t>ased</w:t>
      </w:r>
      <w:r w:rsidRPr="00616AED">
        <w:rPr>
          <w:rFonts w:asciiTheme="minorHAnsi" w:hAnsiTheme="minorHAnsi"/>
          <w:spacing w:val="-3"/>
        </w:rPr>
        <w:t xml:space="preserve"> </w:t>
      </w:r>
      <w:r w:rsidRPr="00616AED">
        <w:rPr>
          <w:rFonts w:asciiTheme="minorHAnsi" w:hAnsiTheme="minorHAnsi"/>
          <w:spacing w:val="-1"/>
        </w:rPr>
        <w:t>a</w:t>
      </w:r>
      <w:r w:rsidRPr="00616AED">
        <w:rPr>
          <w:rFonts w:asciiTheme="minorHAnsi" w:hAnsiTheme="minorHAnsi"/>
        </w:rPr>
        <w:t>nd</w:t>
      </w:r>
      <w:r w:rsidRPr="00616AED">
        <w:rPr>
          <w:rFonts w:asciiTheme="minorHAnsi" w:hAnsiTheme="minorHAnsi"/>
          <w:spacing w:val="6"/>
        </w:rPr>
        <w:t xml:space="preserve"> </w:t>
      </w:r>
      <w:r w:rsidRPr="00616AED">
        <w:rPr>
          <w:rFonts w:asciiTheme="minorHAnsi" w:hAnsiTheme="minorHAnsi"/>
          <w:spacing w:val="-1"/>
        </w:rPr>
        <w:t>s</w:t>
      </w:r>
      <w:r w:rsidRPr="00616AED">
        <w:rPr>
          <w:rFonts w:asciiTheme="minorHAnsi" w:hAnsiTheme="minorHAnsi"/>
        </w:rPr>
        <w:t>c</w:t>
      </w:r>
      <w:r w:rsidRPr="00616AED">
        <w:rPr>
          <w:rFonts w:asciiTheme="minorHAnsi" w:hAnsiTheme="minorHAnsi"/>
          <w:spacing w:val="-1"/>
        </w:rPr>
        <w:t>h</w:t>
      </w:r>
      <w:r w:rsidRPr="00616AED">
        <w:rPr>
          <w:rFonts w:asciiTheme="minorHAnsi" w:hAnsiTheme="minorHAnsi"/>
        </w:rPr>
        <w:t>ool-based</w:t>
      </w:r>
      <w:r w:rsidRPr="00616AED">
        <w:rPr>
          <w:rFonts w:asciiTheme="minorHAnsi" w:hAnsiTheme="minorHAnsi"/>
          <w:spacing w:val="-4"/>
        </w:rPr>
        <w:t xml:space="preserve"> </w:t>
      </w:r>
      <w:r w:rsidRPr="00616AED">
        <w:rPr>
          <w:rFonts w:asciiTheme="minorHAnsi" w:hAnsiTheme="minorHAnsi"/>
        </w:rPr>
        <w:t>teacher ed</w:t>
      </w:r>
      <w:r w:rsidRPr="00616AED">
        <w:rPr>
          <w:rFonts w:asciiTheme="minorHAnsi" w:hAnsiTheme="minorHAnsi"/>
          <w:spacing w:val="-1"/>
        </w:rPr>
        <w:t>u</w:t>
      </w:r>
      <w:r w:rsidRPr="00616AED">
        <w:rPr>
          <w:rFonts w:asciiTheme="minorHAnsi" w:hAnsiTheme="minorHAnsi"/>
        </w:rPr>
        <w:t>cators</w:t>
      </w:r>
      <w:r w:rsidRPr="00616AED">
        <w:rPr>
          <w:rFonts w:asciiTheme="minorHAnsi" w:hAnsiTheme="minorHAnsi"/>
          <w:spacing w:val="-2"/>
        </w:rPr>
        <w:t xml:space="preserve"> </w:t>
      </w:r>
      <w:r w:rsidRPr="00616AED">
        <w:rPr>
          <w:rFonts w:asciiTheme="minorHAnsi" w:hAnsiTheme="minorHAnsi"/>
        </w:rPr>
        <w:t>collaborate clos</w:t>
      </w:r>
      <w:r w:rsidRPr="00616AED">
        <w:rPr>
          <w:rFonts w:asciiTheme="minorHAnsi" w:hAnsiTheme="minorHAnsi"/>
          <w:spacing w:val="-1"/>
        </w:rPr>
        <w:t>e</w:t>
      </w:r>
      <w:r w:rsidRPr="00616AED">
        <w:rPr>
          <w:rFonts w:asciiTheme="minorHAnsi" w:hAnsiTheme="minorHAnsi"/>
        </w:rPr>
        <w:t>ly</w:t>
      </w:r>
      <w:r w:rsidRPr="00616AED">
        <w:rPr>
          <w:rFonts w:asciiTheme="minorHAnsi" w:hAnsiTheme="minorHAnsi"/>
          <w:spacing w:val="38"/>
        </w:rPr>
        <w:t xml:space="preserve"> </w:t>
      </w:r>
      <w:r w:rsidRPr="00616AED">
        <w:rPr>
          <w:rFonts w:asciiTheme="minorHAnsi" w:hAnsiTheme="minorHAnsi"/>
        </w:rPr>
        <w:t>on</w:t>
      </w:r>
      <w:r w:rsidRPr="00616AED">
        <w:rPr>
          <w:rFonts w:asciiTheme="minorHAnsi" w:hAnsiTheme="minorHAnsi"/>
          <w:spacing w:val="44"/>
        </w:rPr>
        <w:t xml:space="preserve"> </w:t>
      </w:r>
      <w:r w:rsidRPr="00616AED">
        <w:rPr>
          <w:rFonts w:asciiTheme="minorHAnsi" w:hAnsiTheme="minorHAnsi"/>
        </w:rPr>
        <w:t>mutually</w:t>
      </w:r>
      <w:r w:rsidRPr="00616AED">
        <w:rPr>
          <w:rFonts w:asciiTheme="minorHAnsi" w:hAnsiTheme="minorHAnsi"/>
          <w:spacing w:val="35"/>
        </w:rPr>
        <w:t xml:space="preserve"> </w:t>
      </w:r>
      <w:r w:rsidRPr="00616AED">
        <w:rPr>
          <w:rFonts w:asciiTheme="minorHAnsi" w:hAnsiTheme="minorHAnsi"/>
        </w:rPr>
        <w:t>i</w:t>
      </w:r>
      <w:r w:rsidRPr="00616AED">
        <w:rPr>
          <w:rFonts w:asciiTheme="minorHAnsi" w:hAnsiTheme="minorHAnsi"/>
          <w:spacing w:val="-1"/>
        </w:rPr>
        <w:t>d</w:t>
      </w:r>
      <w:r w:rsidRPr="00616AED">
        <w:rPr>
          <w:rFonts w:asciiTheme="minorHAnsi" w:hAnsiTheme="minorHAnsi"/>
        </w:rPr>
        <w:t>enti</w:t>
      </w:r>
      <w:r w:rsidRPr="00616AED">
        <w:rPr>
          <w:rFonts w:asciiTheme="minorHAnsi" w:hAnsiTheme="minorHAnsi"/>
          <w:spacing w:val="-1"/>
        </w:rPr>
        <w:t>f</w:t>
      </w:r>
      <w:r w:rsidRPr="00616AED">
        <w:rPr>
          <w:rFonts w:asciiTheme="minorHAnsi" w:hAnsiTheme="minorHAnsi"/>
        </w:rPr>
        <w:t>ied</w:t>
      </w:r>
      <w:r w:rsidRPr="00616AED">
        <w:rPr>
          <w:rFonts w:asciiTheme="minorHAnsi" w:hAnsiTheme="minorHAnsi"/>
          <w:spacing w:val="35"/>
        </w:rPr>
        <w:t xml:space="preserve"> </w:t>
      </w:r>
      <w:r w:rsidRPr="00616AED">
        <w:rPr>
          <w:rFonts w:asciiTheme="minorHAnsi" w:hAnsiTheme="minorHAnsi"/>
        </w:rPr>
        <w:t>and</w:t>
      </w:r>
      <w:r w:rsidRPr="00616AED">
        <w:rPr>
          <w:rFonts w:asciiTheme="minorHAnsi" w:hAnsiTheme="minorHAnsi"/>
          <w:spacing w:val="39"/>
        </w:rPr>
        <w:t xml:space="preserve"> </w:t>
      </w:r>
      <w:r w:rsidRPr="00616AED">
        <w:rPr>
          <w:rFonts w:asciiTheme="minorHAnsi" w:hAnsiTheme="minorHAnsi"/>
          <w:spacing w:val="-2"/>
        </w:rPr>
        <w:t>m</w:t>
      </w:r>
      <w:r w:rsidRPr="00616AED">
        <w:rPr>
          <w:rFonts w:asciiTheme="minorHAnsi" w:hAnsiTheme="minorHAnsi"/>
        </w:rPr>
        <w:t>utually</w:t>
      </w:r>
      <w:r w:rsidRPr="00616AED">
        <w:rPr>
          <w:rFonts w:asciiTheme="minorHAnsi" w:hAnsiTheme="minorHAnsi"/>
          <w:spacing w:val="37"/>
        </w:rPr>
        <w:t xml:space="preserve"> </w:t>
      </w:r>
      <w:r w:rsidRPr="00616AED">
        <w:rPr>
          <w:rFonts w:asciiTheme="minorHAnsi" w:hAnsiTheme="minorHAnsi"/>
        </w:rPr>
        <w:t>beneficial</w:t>
      </w:r>
      <w:r w:rsidRPr="00616AED">
        <w:rPr>
          <w:rFonts w:asciiTheme="minorHAnsi" w:hAnsiTheme="minorHAnsi"/>
          <w:spacing w:val="36"/>
        </w:rPr>
        <w:t xml:space="preserve"> </w:t>
      </w:r>
      <w:r w:rsidRPr="00616AED">
        <w:rPr>
          <w:rFonts w:asciiTheme="minorHAnsi" w:hAnsiTheme="minorHAnsi"/>
        </w:rPr>
        <w:t>outco</w:t>
      </w:r>
      <w:r w:rsidRPr="00616AED">
        <w:rPr>
          <w:rFonts w:asciiTheme="minorHAnsi" w:hAnsiTheme="minorHAnsi"/>
          <w:spacing w:val="-2"/>
        </w:rPr>
        <w:t>m</w:t>
      </w:r>
      <w:r w:rsidRPr="00616AED">
        <w:rPr>
          <w:rFonts w:asciiTheme="minorHAnsi" w:hAnsiTheme="minorHAnsi"/>
        </w:rPr>
        <w:t>es</w:t>
      </w:r>
      <w:r w:rsidRPr="00616AED">
        <w:rPr>
          <w:rFonts w:asciiTheme="minorHAnsi" w:hAnsiTheme="minorHAnsi"/>
          <w:spacing w:val="37"/>
        </w:rPr>
        <w:t xml:space="preserve"> </w:t>
      </w:r>
      <w:r w:rsidRPr="00616AED">
        <w:rPr>
          <w:rFonts w:asciiTheme="minorHAnsi" w:hAnsiTheme="minorHAnsi"/>
        </w:rPr>
        <w:t>designed</w:t>
      </w:r>
      <w:r w:rsidRPr="00616AED">
        <w:rPr>
          <w:rFonts w:asciiTheme="minorHAnsi" w:hAnsiTheme="minorHAnsi"/>
          <w:spacing w:val="36"/>
        </w:rPr>
        <w:t xml:space="preserve"> </w:t>
      </w:r>
      <w:r w:rsidRPr="00616AED">
        <w:rPr>
          <w:rFonts w:asciiTheme="minorHAnsi" w:hAnsiTheme="minorHAnsi"/>
        </w:rPr>
        <w:t>to</w:t>
      </w:r>
      <w:r w:rsidRPr="00616AED">
        <w:rPr>
          <w:rFonts w:asciiTheme="minorHAnsi" w:hAnsiTheme="minorHAnsi"/>
          <w:spacing w:val="43"/>
        </w:rPr>
        <w:t xml:space="preserve"> </w:t>
      </w:r>
      <w:r w:rsidRPr="00616AED">
        <w:rPr>
          <w:rFonts w:asciiTheme="minorHAnsi" w:hAnsiTheme="minorHAnsi"/>
        </w:rPr>
        <w:t>i</w:t>
      </w:r>
      <w:r w:rsidRPr="00616AED">
        <w:rPr>
          <w:rFonts w:asciiTheme="minorHAnsi" w:hAnsiTheme="minorHAnsi"/>
          <w:spacing w:val="-2"/>
        </w:rPr>
        <w:t>m</w:t>
      </w:r>
      <w:r w:rsidRPr="00616AED">
        <w:rPr>
          <w:rFonts w:asciiTheme="minorHAnsi" w:hAnsiTheme="minorHAnsi"/>
        </w:rPr>
        <w:t>prove both</w:t>
      </w:r>
      <w:r w:rsidRPr="00616AED">
        <w:rPr>
          <w:rFonts w:asciiTheme="minorHAnsi" w:hAnsiTheme="minorHAnsi"/>
          <w:spacing w:val="-4"/>
        </w:rPr>
        <w:t xml:space="preserve"> </w:t>
      </w:r>
      <w:r w:rsidRPr="00616AED">
        <w:rPr>
          <w:rFonts w:asciiTheme="minorHAnsi" w:hAnsiTheme="minorHAnsi"/>
        </w:rPr>
        <w:t>the</w:t>
      </w:r>
      <w:r w:rsidRPr="00616AED">
        <w:rPr>
          <w:rFonts w:asciiTheme="minorHAnsi" w:hAnsiTheme="minorHAnsi"/>
          <w:spacing w:val="-3"/>
        </w:rPr>
        <w:t xml:space="preserve"> </w:t>
      </w:r>
      <w:r w:rsidRPr="00616AED">
        <w:rPr>
          <w:rFonts w:asciiTheme="minorHAnsi" w:hAnsiTheme="minorHAnsi"/>
        </w:rPr>
        <w:t>c</w:t>
      </w:r>
      <w:r w:rsidRPr="00616AED">
        <w:rPr>
          <w:rFonts w:asciiTheme="minorHAnsi" w:hAnsiTheme="minorHAnsi"/>
          <w:spacing w:val="-1"/>
        </w:rPr>
        <w:t>o</w:t>
      </w:r>
      <w:r w:rsidRPr="00616AED">
        <w:rPr>
          <w:rFonts w:asciiTheme="minorHAnsi" w:hAnsiTheme="minorHAnsi"/>
        </w:rPr>
        <w:t>llege</w:t>
      </w:r>
      <w:r w:rsidRPr="00616AED">
        <w:rPr>
          <w:rFonts w:asciiTheme="minorHAnsi" w:hAnsiTheme="minorHAnsi"/>
          <w:spacing w:val="-7"/>
        </w:rPr>
        <w:t xml:space="preserve"> </w:t>
      </w:r>
      <w:r w:rsidRPr="00616AED">
        <w:rPr>
          <w:rFonts w:asciiTheme="minorHAnsi" w:hAnsiTheme="minorHAnsi"/>
        </w:rPr>
        <w:t>and</w:t>
      </w:r>
      <w:r w:rsidRPr="00616AED">
        <w:rPr>
          <w:rFonts w:asciiTheme="minorHAnsi" w:hAnsiTheme="minorHAnsi"/>
          <w:spacing w:val="-3"/>
        </w:rPr>
        <w:t xml:space="preserve"> </w:t>
      </w:r>
      <w:r w:rsidRPr="00616AED">
        <w:rPr>
          <w:rFonts w:asciiTheme="minorHAnsi" w:hAnsiTheme="minorHAnsi"/>
        </w:rPr>
        <w:t>school</w:t>
      </w:r>
      <w:r w:rsidRPr="00616AED">
        <w:rPr>
          <w:rFonts w:asciiTheme="minorHAnsi" w:hAnsiTheme="minorHAnsi"/>
          <w:spacing w:val="-6"/>
        </w:rPr>
        <w:t xml:space="preserve"> </w:t>
      </w:r>
      <w:r w:rsidRPr="00616AED">
        <w:rPr>
          <w:rFonts w:asciiTheme="minorHAnsi" w:hAnsiTheme="minorHAnsi"/>
        </w:rPr>
        <w:t>settings.</w:t>
      </w:r>
    </w:p>
    <w:p w14:paraId="1C6B8F25" w14:textId="77777777" w:rsidR="00727CF9" w:rsidRPr="00616AED" w:rsidRDefault="00727CF9" w:rsidP="00585557">
      <w:pPr>
        <w:widowControl w:val="0"/>
        <w:autoSpaceDE w:val="0"/>
        <w:autoSpaceDN w:val="0"/>
        <w:adjustRightInd w:val="0"/>
        <w:spacing w:after="0" w:line="240" w:lineRule="auto"/>
        <w:ind w:right="-432"/>
        <w:rPr>
          <w:rFonts w:asciiTheme="minorHAnsi" w:hAnsiTheme="minorHAnsi"/>
        </w:rPr>
      </w:pPr>
    </w:p>
    <w:p w14:paraId="655F3F07" w14:textId="44BBA0A1" w:rsidR="00727CF9" w:rsidRPr="00616AED" w:rsidRDefault="00727CF9" w:rsidP="00585557">
      <w:pPr>
        <w:widowControl w:val="0"/>
        <w:autoSpaceDE w:val="0"/>
        <w:autoSpaceDN w:val="0"/>
        <w:adjustRightInd w:val="0"/>
        <w:spacing w:after="0" w:line="240" w:lineRule="auto"/>
        <w:ind w:right="-432"/>
        <w:jc w:val="both"/>
        <w:rPr>
          <w:rFonts w:asciiTheme="minorHAnsi" w:hAnsiTheme="minorHAnsi"/>
        </w:rPr>
      </w:pPr>
      <w:r w:rsidRPr="00616AED">
        <w:rPr>
          <w:rFonts w:asciiTheme="minorHAnsi" w:hAnsiTheme="minorHAnsi"/>
        </w:rPr>
        <w:t>The</w:t>
      </w:r>
      <w:r w:rsidRPr="00616AED">
        <w:rPr>
          <w:rFonts w:asciiTheme="minorHAnsi" w:hAnsiTheme="minorHAnsi"/>
          <w:spacing w:val="32"/>
        </w:rPr>
        <w:t xml:space="preserve"> </w:t>
      </w:r>
      <w:r w:rsidRPr="00616AED">
        <w:rPr>
          <w:rFonts w:asciiTheme="minorHAnsi" w:hAnsiTheme="minorHAnsi"/>
        </w:rPr>
        <w:t>teacher</w:t>
      </w:r>
      <w:r w:rsidRPr="00616AED">
        <w:rPr>
          <w:rFonts w:asciiTheme="minorHAnsi" w:hAnsiTheme="minorHAnsi"/>
          <w:spacing w:val="29"/>
        </w:rPr>
        <w:t xml:space="preserve"> </w:t>
      </w:r>
      <w:r w:rsidRPr="00616AED">
        <w:rPr>
          <w:rFonts w:asciiTheme="minorHAnsi" w:hAnsiTheme="minorHAnsi"/>
        </w:rPr>
        <w:t>education</w:t>
      </w:r>
      <w:r w:rsidRPr="00616AED">
        <w:rPr>
          <w:rFonts w:asciiTheme="minorHAnsi" w:hAnsiTheme="minorHAnsi"/>
          <w:spacing w:val="27"/>
        </w:rPr>
        <w:t xml:space="preserve"> </w:t>
      </w:r>
      <w:r w:rsidRPr="00616AED">
        <w:rPr>
          <w:rFonts w:asciiTheme="minorHAnsi" w:hAnsiTheme="minorHAnsi"/>
        </w:rPr>
        <w:t>faculty</w:t>
      </w:r>
      <w:r w:rsidRPr="00616AED">
        <w:rPr>
          <w:rFonts w:asciiTheme="minorHAnsi" w:hAnsiTheme="minorHAnsi"/>
          <w:spacing w:val="29"/>
        </w:rPr>
        <w:t xml:space="preserve"> </w:t>
      </w:r>
      <w:r w:rsidR="009A1C62" w:rsidRPr="009A1C62">
        <w:rPr>
          <w:rFonts w:asciiTheme="minorHAnsi" w:hAnsiTheme="minorHAnsi"/>
        </w:rPr>
        <w:t>recognizes and celebrates the diversity that characterizes  American</w:t>
      </w:r>
      <w:r w:rsidR="009A1C62">
        <w:rPr>
          <w:rFonts w:asciiTheme="minorHAnsi" w:hAnsiTheme="minorHAnsi"/>
        </w:rPr>
        <w:t xml:space="preserve"> </w:t>
      </w:r>
      <w:r w:rsidR="009A1C62" w:rsidRPr="009A1C62">
        <w:rPr>
          <w:rFonts w:asciiTheme="minorHAnsi" w:hAnsiTheme="minorHAnsi"/>
        </w:rPr>
        <w:t>educational</w:t>
      </w:r>
      <w:r w:rsidR="009A1C62">
        <w:rPr>
          <w:rFonts w:asciiTheme="minorHAnsi" w:hAnsiTheme="minorHAnsi"/>
        </w:rPr>
        <w:t xml:space="preserve"> </w:t>
      </w:r>
      <w:r w:rsidR="009A1C62" w:rsidRPr="009A1C62">
        <w:rPr>
          <w:rFonts w:asciiTheme="minorHAnsi" w:hAnsiTheme="minorHAnsi"/>
        </w:rPr>
        <w:t>institutions;  furthermore,</w:t>
      </w:r>
      <w:r w:rsidR="009A1C62">
        <w:rPr>
          <w:rFonts w:asciiTheme="minorHAnsi" w:hAnsiTheme="minorHAnsi"/>
          <w:spacing w:val="34"/>
        </w:rPr>
        <w:t xml:space="preserve">  the faculty is</w:t>
      </w:r>
      <w:r w:rsidRPr="00616AED">
        <w:rPr>
          <w:rFonts w:asciiTheme="minorHAnsi" w:hAnsiTheme="minorHAnsi"/>
        </w:rPr>
        <w:t xml:space="preserve"> unequivoc</w:t>
      </w:r>
      <w:r w:rsidRPr="00616AED">
        <w:rPr>
          <w:rFonts w:asciiTheme="minorHAnsi" w:hAnsiTheme="minorHAnsi"/>
          <w:spacing w:val="-1"/>
        </w:rPr>
        <w:t>al</w:t>
      </w:r>
      <w:r w:rsidRPr="00616AED">
        <w:rPr>
          <w:rFonts w:asciiTheme="minorHAnsi" w:hAnsiTheme="minorHAnsi"/>
        </w:rPr>
        <w:t>ly com</w:t>
      </w:r>
      <w:r w:rsidRPr="00616AED">
        <w:rPr>
          <w:rFonts w:asciiTheme="minorHAnsi" w:hAnsiTheme="minorHAnsi"/>
          <w:spacing w:val="-2"/>
        </w:rPr>
        <w:t>m</w:t>
      </w:r>
      <w:r w:rsidRPr="00616AED">
        <w:rPr>
          <w:rFonts w:asciiTheme="minorHAnsi" w:hAnsiTheme="minorHAnsi"/>
        </w:rPr>
        <w:t>itted</w:t>
      </w:r>
      <w:r w:rsidRPr="00616AED">
        <w:rPr>
          <w:rFonts w:asciiTheme="minorHAnsi" w:hAnsiTheme="minorHAnsi"/>
          <w:spacing w:val="3"/>
        </w:rPr>
        <w:t xml:space="preserve"> </w:t>
      </w:r>
      <w:r w:rsidRPr="00616AED">
        <w:rPr>
          <w:rFonts w:asciiTheme="minorHAnsi" w:hAnsiTheme="minorHAnsi"/>
        </w:rPr>
        <w:t>to</w:t>
      </w:r>
      <w:r w:rsidRPr="00616AED">
        <w:rPr>
          <w:rFonts w:asciiTheme="minorHAnsi" w:hAnsiTheme="minorHAnsi"/>
          <w:spacing w:val="10"/>
        </w:rPr>
        <w:t xml:space="preserve"> </w:t>
      </w:r>
      <w:r w:rsidRPr="00616AED">
        <w:rPr>
          <w:rFonts w:asciiTheme="minorHAnsi" w:hAnsiTheme="minorHAnsi"/>
        </w:rPr>
        <w:t>pre</w:t>
      </w:r>
      <w:r w:rsidRPr="00616AED">
        <w:rPr>
          <w:rFonts w:asciiTheme="minorHAnsi" w:hAnsiTheme="minorHAnsi"/>
          <w:spacing w:val="-1"/>
        </w:rPr>
        <w:t>p</w:t>
      </w:r>
      <w:r w:rsidRPr="00616AED">
        <w:rPr>
          <w:rFonts w:asciiTheme="minorHAnsi" w:hAnsiTheme="minorHAnsi"/>
        </w:rPr>
        <w:t>aring</w:t>
      </w:r>
      <w:r w:rsidRPr="00616AED">
        <w:rPr>
          <w:rFonts w:asciiTheme="minorHAnsi" w:hAnsiTheme="minorHAnsi"/>
          <w:spacing w:val="2"/>
        </w:rPr>
        <w:t xml:space="preserve"> </w:t>
      </w:r>
      <w:r w:rsidRPr="00616AED">
        <w:rPr>
          <w:rFonts w:asciiTheme="minorHAnsi" w:hAnsiTheme="minorHAnsi"/>
        </w:rPr>
        <w:t>educ</w:t>
      </w:r>
      <w:r w:rsidRPr="00616AED">
        <w:rPr>
          <w:rFonts w:asciiTheme="minorHAnsi" w:hAnsiTheme="minorHAnsi"/>
          <w:spacing w:val="-1"/>
        </w:rPr>
        <w:t>a</w:t>
      </w:r>
      <w:r w:rsidRPr="00616AED">
        <w:rPr>
          <w:rFonts w:asciiTheme="minorHAnsi" w:hAnsiTheme="minorHAnsi"/>
          <w:spacing w:val="1"/>
        </w:rPr>
        <w:t>t</w:t>
      </w:r>
      <w:r w:rsidRPr="00616AED">
        <w:rPr>
          <w:rFonts w:asciiTheme="minorHAnsi" w:hAnsiTheme="minorHAnsi"/>
        </w:rPr>
        <w:t>ors</w:t>
      </w:r>
      <w:r w:rsidRPr="00616AED">
        <w:rPr>
          <w:rFonts w:asciiTheme="minorHAnsi" w:hAnsiTheme="minorHAnsi"/>
          <w:spacing w:val="7"/>
        </w:rPr>
        <w:t xml:space="preserve"> </w:t>
      </w:r>
      <w:r w:rsidRPr="00616AED">
        <w:rPr>
          <w:rFonts w:asciiTheme="minorHAnsi" w:hAnsiTheme="minorHAnsi"/>
        </w:rPr>
        <w:t>whose</w:t>
      </w:r>
      <w:r w:rsidRPr="00616AED">
        <w:rPr>
          <w:rFonts w:asciiTheme="minorHAnsi" w:hAnsiTheme="minorHAnsi"/>
          <w:spacing w:val="13"/>
        </w:rPr>
        <w:t xml:space="preserve"> </w:t>
      </w:r>
      <w:r w:rsidRPr="00616AED">
        <w:rPr>
          <w:rFonts w:asciiTheme="minorHAnsi" w:hAnsiTheme="minorHAnsi"/>
        </w:rPr>
        <w:t>attitu</w:t>
      </w:r>
      <w:r w:rsidRPr="00616AED">
        <w:rPr>
          <w:rFonts w:asciiTheme="minorHAnsi" w:hAnsiTheme="minorHAnsi"/>
          <w:spacing w:val="-1"/>
        </w:rPr>
        <w:t>d</w:t>
      </w:r>
      <w:r w:rsidRPr="00616AED">
        <w:rPr>
          <w:rFonts w:asciiTheme="minorHAnsi" w:hAnsiTheme="minorHAnsi"/>
        </w:rPr>
        <w:t>es</w:t>
      </w:r>
      <w:r w:rsidRPr="00616AED">
        <w:rPr>
          <w:rFonts w:asciiTheme="minorHAnsi" w:hAnsiTheme="minorHAnsi"/>
          <w:spacing w:val="6"/>
        </w:rPr>
        <w:t xml:space="preserve"> </w:t>
      </w:r>
      <w:r w:rsidRPr="00616AED">
        <w:rPr>
          <w:rFonts w:asciiTheme="minorHAnsi" w:hAnsiTheme="minorHAnsi"/>
        </w:rPr>
        <w:t>and</w:t>
      </w:r>
      <w:r w:rsidRPr="00616AED">
        <w:rPr>
          <w:rFonts w:asciiTheme="minorHAnsi" w:hAnsiTheme="minorHAnsi"/>
          <w:spacing w:val="10"/>
        </w:rPr>
        <w:t xml:space="preserve"> </w:t>
      </w:r>
      <w:r w:rsidRPr="00616AED">
        <w:rPr>
          <w:rFonts w:asciiTheme="minorHAnsi" w:hAnsiTheme="minorHAnsi"/>
        </w:rPr>
        <w:t>pro</w:t>
      </w:r>
      <w:r w:rsidRPr="00616AED">
        <w:rPr>
          <w:rFonts w:asciiTheme="minorHAnsi" w:hAnsiTheme="minorHAnsi"/>
          <w:spacing w:val="-1"/>
        </w:rPr>
        <w:t>f</w:t>
      </w:r>
      <w:r w:rsidRPr="00616AED">
        <w:rPr>
          <w:rFonts w:asciiTheme="minorHAnsi" w:hAnsiTheme="minorHAnsi"/>
        </w:rPr>
        <w:t>es</w:t>
      </w:r>
      <w:r w:rsidRPr="00616AED">
        <w:rPr>
          <w:rFonts w:asciiTheme="minorHAnsi" w:hAnsiTheme="minorHAnsi"/>
          <w:spacing w:val="-1"/>
        </w:rPr>
        <w:t>s</w:t>
      </w:r>
      <w:r w:rsidRPr="00616AED">
        <w:rPr>
          <w:rFonts w:asciiTheme="minorHAnsi" w:hAnsiTheme="minorHAnsi"/>
          <w:spacing w:val="1"/>
        </w:rPr>
        <w:t>i</w:t>
      </w:r>
      <w:r w:rsidRPr="00616AED">
        <w:rPr>
          <w:rFonts w:asciiTheme="minorHAnsi" w:hAnsiTheme="minorHAnsi"/>
        </w:rPr>
        <w:t>on</w:t>
      </w:r>
      <w:r w:rsidRPr="00616AED">
        <w:rPr>
          <w:rFonts w:asciiTheme="minorHAnsi" w:hAnsiTheme="minorHAnsi"/>
          <w:spacing w:val="-1"/>
        </w:rPr>
        <w:t>a</w:t>
      </w:r>
      <w:r w:rsidRPr="00616AED">
        <w:rPr>
          <w:rFonts w:asciiTheme="minorHAnsi" w:hAnsiTheme="minorHAnsi"/>
        </w:rPr>
        <w:t>l expertise</w:t>
      </w:r>
      <w:r w:rsidRPr="00616AED">
        <w:rPr>
          <w:rFonts w:asciiTheme="minorHAnsi" w:hAnsiTheme="minorHAnsi"/>
          <w:spacing w:val="-9"/>
        </w:rPr>
        <w:t xml:space="preserve"> </w:t>
      </w:r>
      <w:r w:rsidRPr="00616AED">
        <w:rPr>
          <w:rFonts w:asciiTheme="minorHAnsi" w:hAnsiTheme="minorHAnsi"/>
        </w:rPr>
        <w:t>advance</w:t>
      </w:r>
      <w:r w:rsidRPr="00616AED">
        <w:rPr>
          <w:rFonts w:asciiTheme="minorHAnsi" w:hAnsiTheme="minorHAnsi"/>
          <w:spacing w:val="-8"/>
        </w:rPr>
        <w:t xml:space="preserve"> </w:t>
      </w:r>
      <w:r w:rsidRPr="00616AED">
        <w:rPr>
          <w:rFonts w:asciiTheme="minorHAnsi" w:hAnsiTheme="minorHAnsi"/>
        </w:rPr>
        <w:t>diversity</w:t>
      </w:r>
      <w:r w:rsidRPr="00616AED">
        <w:rPr>
          <w:rFonts w:asciiTheme="minorHAnsi" w:hAnsiTheme="minorHAnsi"/>
          <w:spacing w:val="-8"/>
        </w:rPr>
        <w:t xml:space="preserve"> </w:t>
      </w:r>
      <w:r w:rsidRPr="00616AED">
        <w:rPr>
          <w:rFonts w:asciiTheme="minorHAnsi" w:hAnsiTheme="minorHAnsi"/>
          <w:spacing w:val="-1"/>
        </w:rPr>
        <w:t>a</w:t>
      </w:r>
      <w:r w:rsidRPr="00616AED">
        <w:rPr>
          <w:rFonts w:asciiTheme="minorHAnsi" w:hAnsiTheme="minorHAnsi"/>
        </w:rPr>
        <w:t>nd</w:t>
      </w:r>
      <w:r w:rsidRPr="00616AED">
        <w:rPr>
          <w:rFonts w:asciiTheme="minorHAnsi" w:hAnsiTheme="minorHAnsi"/>
          <w:spacing w:val="-1"/>
        </w:rPr>
        <w:t xml:space="preserve"> </w:t>
      </w:r>
      <w:r w:rsidRPr="00616AED">
        <w:rPr>
          <w:rFonts w:asciiTheme="minorHAnsi" w:hAnsiTheme="minorHAnsi"/>
        </w:rPr>
        <w:t>the</w:t>
      </w:r>
      <w:r w:rsidRPr="00616AED">
        <w:rPr>
          <w:rFonts w:asciiTheme="minorHAnsi" w:hAnsiTheme="minorHAnsi"/>
          <w:spacing w:val="-3"/>
        </w:rPr>
        <w:t xml:space="preserve"> </w:t>
      </w:r>
      <w:r w:rsidRPr="00616AED">
        <w:rPr>
          <w:rFonts w:asciiTheme="minorHAnsi" w:hAnsiTheme="minorHAnsi"/>
          <w:spacing w:val="-1"/>
        </w:rPr>
        <w:t>d</w:t>
      </w:r>
      <w:r w:rsidRPr="00616AED">
        <w:rPr>
          <w:rFonts w:asciiTheme="minorHAnsi" w:hAnsiTheme="minorHAnsi"/>
          <w:spacing w:val="1"/>
        </w:rPr>
        <w:t>i</w:t>
      </w:r>
      <w:r w:rsidRPr="00616AED">
        <w:rPr>
          <w:rFonts w:asciiTheme="minorHAnsi" w:hAnsiTheme="minorHAnsi"/>
        </w:rPr>
        <w:t>ver</w:t>
      </w:r>
      <w:r w:rsidRPr="00616AED">
        <w:rPr>
          <w:rFonts w:asciiTheme="minorHAnsi" w:hAnsiTheme="minorHAnsi"/>
          <w:spacing w:val="-1"/>
        </w:rPr>
        <w:t>s</w:t>
      </w:r>
      <w:r w:rsidRPr="00616AED">
        <w:rPr>
          <w:rFonts w:asciiTheme="minorHAnsi" w:hAnsiTheme="minorHAnsi"/>
        </w:rPr>
        <w:t>i</w:t>
      </w:r>
      <w:r w:rsidRPr="00616AED">
        <w:rPr>
          <w:rFonts w:asciiTheme="minorHAnsi" w:hAnsiTheme="minorHAnsi"/>
          <w:spacing w:val="-1"/>
        </w:rPr>
        <w:t>f</w:t>
      </w:r>
      <w:r w:rsidRPr="00616AED">
        <w:rPr>
          <w:rFonts w:asciiTheme="minorHAnsi" w:hAnsiTheme="minorHAnsi"/>
        </w:rPr>
        <w:t>icati</w:t>
      </w:r>
      <w:r w:rsidRPr="00616AED">
        <w:rPr>
          <w:rFonts w:asciiTheme="minorHAnsi" w:hAnsiTheme="minorHAnsi"/>
          <w:spacing w:val="-2"/>
        </w:rPr>
        <w:t>o</w:t>
      </w:r>
      <w:r w:rsidRPr="00616AED">
        <w:rPr>
          <w:rFonts w:asciiTheme="minorHAnsi" w:hAnsiTheme="minorHAnsi"/>
        </w:rPr>
        <w:t>n</w:t>
      </w:r>
      <w:r w:rsidRPr="00616AED">
        <w:rPr>
          <w:rFonts w:asciiTheme="minorHAnsi" w:hAnsiTheme="minorHAnsi"/>
          <w:spacing w:val="-7"/>
        </w:rPr>
        <w:t xml:space="preserve"> </w:t>
      </w:r>
      <w:r w:rsidRPr="00616AED">
        <w:rPr>
          <w:rFonts w:asciiTheme="minorHAnsi" w:hAnsiTheme="minorHAnsi"/>
        </w:rPr>
        <w:t>of A</w:t>
      </w:r>
      <w:r w:rsidRPr="00616AED">
        <w:rPr>
          <w:rFonts w:asciiTheme="minorHAnsi" w:hAnsiTheme="minorHAnsi"/>
          <w:spacing w:val="-2"/>
        </w:rPr>
        <w:t>m</w:t>
      </w:r>
      <w:r w:rsidRPr="00616AED">
        <w:rPr>
          <w:rFonts w:asciiTheme="minorHAnsi" w:hAnsiTheme="minorHAnsi"/>
        </w:rPr>
        <w:t>erican</w:t>
      </w:r>
      <w:r w:rsidRPr="00616AED">
        <w:rPr>
          <w:rFonts w:asciiTheme="minorHAnsi" w:hAnsiTheme="minorHAnsi"/>
          <w:spacing w:val="-6"/>
        </w:rPr>
        <w:t xml:space="preserve"> </w:t>
      </w:r>
      <w:r w:rsidRPr="00616AED">
        <w:rPr>
          <w:rFonts w:asciiTheme="minorHAnsi" w:hAnsiTheme="minorHAnsi"/>
        </w:rPr>
        <w:t>de</w:t>
      </w:r>
      <w:r w:rsidRPr="00616AED">
        <w:rPr>
          <w:rFonts w:asciiTheme="minorHAnsi" w:hAnsiTheme="minorHAnsi"/>
          <w:spacing w:val="-2"/>
        </w:rPr>
        <w:t>m</w:t>
      </w:r>
      <w:r w:rsidRPr="00616AED">
        <w:rPr>
          <w:rFonts w:asciiTheme="minorHAnsi" w:hAnsiTheme="minorHAnsi"/>
        </w:rPr>
        <w:t>ocratic</w:t>
      </w:r>
      <w:r w:rsidRPr="00616AED">
        <w:rPr>
          <w:rFonts w:asciiTheme="minorHAnsi" w:hAnsiTheme="minorHAnsi"/>
          <w:spacing w:val="-9"/>
        </w:rPr>
        <w:t xml:space="preserve"> </w:t>
      </w:r>
      <w:r w:rsidRPr="00616AED">
        <w:rPr>
          <w:rFonts w:asciiTheme="minorHAnsi" w:hAnsiTheme="minorHAnsi"/>
        </w:rPr>
        <w:t>society.</w:t>
      </w:r>
    </w:p>
    <w:p w14:paraId="1201DF6A" w14:textId="77777777" w:rsidR="00727CF9" w:rsidRPr="00616AED" w:rsidRDefault="00727CF9" w:rsidP="00585557">
      <w:pPr>
        <w:widowControl w:val="0"/>
        <w:autoSpaceDE w:val="0"/>
        <w:autoSpaceDN w:val="0"/>
        <w:adjustRightInd w:val="0"/>
        <w:spacing w:after="0" w:line="240" w:lineRule="auto"/>
        <w:ind w:right="-432"/>
        <w:rPr>
          <w:rFonts w:asciiTheme="minorHAnsi" w:hAnsiTheme="minorHAnsi"/>
        </w:rPr>
      </w:pPr>
    </w:p>
    <w:p w14:paraId="6CE4A040" w14:textId="77777777" w:rsidR="00727CF9" w:rsidRPr="00616AED" w:rsidRDefault="00727CF9" w:rsidP="00585557">
      <w:pPr>
        <w:widowControl w:val="0"/>
        <w:autoSpaceDE w:val="0"/>
        <w:autoSpaceDN w:val="0"/>
        <w:adjustRightInd w:val="0"/>
        <w:spacing w:after="0" w:line="240" w:lineRule="auto"/>
        <w:ind w:right="-432"/>
        <w:jc w:val="both"/>
        <w:rPr>
          <w:rFonts w:asciiTheme="minorHAnsi" w:hAnsiTheme="minorHAnsi"/>
          <w:spacing w:val="2"/>
        </w:rPr>
      </w:pPr>
      <w:r w:rsidRPr="00616AED">
        <w:rPr>
          <w:rFonts w:asciiTheme="minorHAnsi" w:hAnsiTheme="minorHAnsi"/>
        </w:rPr>
        <w:t>Teacher</w:t>
      </w:r>
      <w:r w:rsidRPr="00616AED">
        <w:rPr>
          <w:rFonts w:asciiTheme="minorHAnsi" w:hAnsiTheme="minorHAnsi"/>
          <w:spacing w:val="4"/>
        </w:rPr>
        <w:t xml:space="preserve"> </w:t>
      </w:r>
      <w:r w:rsidRPr="00616AED">
        <w:rPr>
          <w:rFonts w:asciiTheme="minorHAnsi" w:hAnsiTheme="minorHAnsi"/>
        </w:rPr>
        <w:t>ed</w:t>
      </w:r>
      <w:r w:rsidRPr="00616AED">
        <w:rPr>
          <w:rFonts w:asciiTheme="minorHAnsi" w:hAnsiTheme="minorHAnsi"/>
          <w:spacing w:val="-1"/>
        </w:rPr>
        <w:t>u</w:t>
      </w:r>
      <w:r w:rsidRPr="00616AED">
        <w:rPr>
          <w:rFonts w:asciiTheme="minorHAnsi" w:hAnsiTheme="minorHAnsi"/>
        </w:rPr>
        <w:t>cation</w:t>
      </w:r>
      <w:r w:rsidRPr="00616AED">
        <w:rPr>
          <w:rFonts w:asciiTheme="minorHAnsi" w:hAnsiTheme="minorHAnsi"/>
          <w:spacing w:val="3"/>
        </w:rPr>
        <w:t xml:space="preserve"> </w:t>
      </w:r>
      <w:r w:rsidRPr="00616AED">
        <w:rPr>
          <w:rFonts w:asciiTheme="minorHAnsi" w:hAnsiTheme="minorHAnsi"/>
        </w:rPr>
        <w:t>faculty</w:t>
      </w:r>
      <w:r w:rsidRPr="00616AED">
        <w:rPr>
          <w:rFonts w:asciiTheme="minorHAnsi" w:hAnsiTheme="minorHAnsi"/>
          <w:spacing w:val="5"/>
        </w:rPr>
        <w:t xml:space="preserve"> </w:t>
      </w:r>
      <w:r w:rsidRPr="00616AED">
        <w:rPr>
          <w:rFonts w:asciiTheme="minorHAnsi" w:hAnsiTheme="minorHAnsi"/>
        </w:rPr>
        <w:t>are</w:t>
      </w:r>
      <w:r w:rsidRPr="00616AED">
        <w:rPr>
          <w:rFonts w:asciiTheme="minorHAnsi" w:hAnsiTheme="minorHAnsi"/>
          <w:spacing w:val="9"/>
        </w:rPr>
        <w:t xml:space="preserve"> </w:t>
      </w:r>
      <w:r w:rsidRPr="00616AED">
        <w:rPr>
          <w:rFonts w:asciiTheme="minorHAnsi" w:hAnsiTheme="minorHAnsi"/>
        </w:rPr>
        <w:t>committed</w:t>
      </w:r>
      <w:r w:rsidRPr="00616AED">
        <w:rPr>
          <w:rFonts w:asciiTheme="minorHAnsi" w:hAnsiTheme="minorHAnsi"/>
          <w:spacing w:val="1"/>
        </w:rPr>
        <w:t xml:space="preserve"> </w:t>
      </w:r>
      <w:r w:rsidRPr="00616AED">
        <w:rPr>
          <w:rFonts w:asciiTheme="minorHAnsi" w:hAnsiTheme="minorHAnsi"/>
        </w:rPr>
        <w:t>to</w:t>
      </w:r>
      <w:r w:rsidRPr="00616AED">
        <w:rPr>
          <w:rFonts w:asciiTheme="minorHAnsi" w:hAnsiTheme="minorHAnsi"/>
          <w:spacing w:val="10"/>
        </w:rPr>
        <w:t xml:space="preserve"> </w:t>
      </w:r>
      <w:r w:rsidRPr="00616AED">
        <w:rPr>
          <w:rFonts w:asciiTheme="minorHAnsi" w:hAnsiTheme="minorHAnsi"/>
        </w:rPr>
        <w:t>the</w:t>
      </w:r>
      <w:r w:rsidRPr="00616AED">
        <w:rPr>
          <w:rFonts w:asciiTheme="minorHAnsi" w:hAnsiTheme="minorHAnsi"/>
          <w:spacing w:val="9"/>
        </w:rPr>
        <w:t xml:space="preserve"> </w:t>
      </w:r>
      <w:r w:rsidRPr="00616AED">
        <w:rPr>
          <w:rFonts w:asciiTheme="minorHAnsi" w:hAnsiTheme="minorHAnsi"/>
        </w:rPr>
        <w:t>following</w:t>
      </w:r>
      <w:r w:rsidRPr="00616AED">
        <w:rPr>
          <w:rFonts w:asciiTheme="minorHAnsi" w:hAnsiTheme="minorHAnsi"/>
          <w:spacing w:val="3"/>
        </w:rPr>
        <w:t xml:space="preserve"> </w:t>
      </w:r>
      <w:r w:rsidRPr="00616AED">
        <w:rPr>
          <w:rFonts w:asciiTheme="minorHAnsi" w:hAnsiTheme="minorHAnsi"/>
        </w:rPr>
        <w:t>funda</w:t>
      </w:r>
      <w:r w:rsidRPr="00616AED">
        <w:rPr>
          <w:rFonts w:asciiTheme="minorHAnsi" w:hAnsiTheme="minorHAnsi"/>
          <w:spacing w:val="-2"/>
        </w:rPr>
        <w:t>m</w:t>
      </w:r>
      <w:r w:rsidRPr="00616AED">
        <w:rPr>
          <w:rFonts w:asciiTheme="minorHAnsi" w:hAnsiTheme="minorHAnsi"/>
        </w:rPr>
        <w:t>ental pre</w:t>
      </w:r>
      <w:r w:rsidRPr="00616AED">
        <w:rPr>
          <w:rFonts w:asciiTheme="minorHAnsi" w:hAnsiTheme="minorHAnsi"/>
          <w:spacing w:val="-2"/>
        </w:rPr>
        <w:t>m</w:t>
      </w:r>
      <w:r w:rsidRPr="00616AED">
        <w:rPr>
          <w:rFonts w:asciiTheme="minorHAnsi" w:hAnsiTheme="minorHAnsi"/>
        </w:rPr>
        <w:t>ises: (1)</w:t>
      </w:r>
      <w:r w:rsidRPr="00616AED">
        <w:rPr>
          <w:rFonts w:asciiTheme="minorHAnsi" w:hAnsiTheme="minorHAnsi"/>
          <w:spacing w:val="21"/>
        </w:rPr>
        <w:t xml:space="preserve"> </w:t>
      </w:r>
      <w:r w:rsidRPr="00616AED">
        <w:rPr>
          <w:rFonts w:asciiTheme="minorHAnsi" w:hAnsiTheme="minorHAnsi"/>
        </w:rPr>
        <w:t>that</w:t>
      </w:r>
      <w:r w:rsidRPr="00616AED">
        <w:rPr>
          <w:rFonts w:asciiTheme="minorHAnsi" w:hAnsiTheme="minorHAnsi"/>
          <w:spacing w:val="17"/>
        </w:rPr>
        <w:t xml:space="preserve"> </w:t>
      </w:r>
      <w:r w:rsidRPr="00616AED">
        <w:rPr>
          <w:rFonts w:asciiTheme="minorHAnsi" w:hAnsiTheme="minorHAnsi"/>
        </w:rPr>
        <w:t>all</w:t>
      </w:r>
      <w:r w:rsidRPr="00616AED">
        <w:rPr>
          <w:rFonts w:asciiTheme="minorHAnsi" w:hAnsiTheme="minorHAnsi"/>
          <w:spacing w:val="19"/>
        </w:rPr>
        <w:t xml:space="preserve"> </w:t>
      </w:r>
      <w:r w:rsidRPr="00616AED">
        <w:rPr>
          <w:rFonts w:asciiTheme="minorHAnsi" w:hAnsiTheme="minorHAnsi"/>
          <w:spacing w:val="-1"/>
        </w:rPr>
        <w:t>candidate</w:t>
      </w:r>
      <w:r w:rsidRPr="00616AED">
        <w:rPr>
          <w:rFonts w:asciiTheme="minorHAnsi" w:hAnsiTheme="minorHAnsi"/>
        </w:rPr>
        <w:t>s</w:t>
      </w:r>
      <w:r w:rsidRPr="00616AED">
        <w:rPr>
          <w:rFonts w:asciiTheme="minorHAnsi" w:hAnsiTheme="minorHAnsi"/>
          <w:spacing w:val="14"/>
        </w:rPr>
        <w:t xml:space="preserve"> </w:t>
      </w:r>
      <w:r w:rsidRPr="00616AED">
        <w:rPr>
          <w:rFonts w:asciiTheme="minorHAnsi" w:hAnsiTheme="minorHAnsi"/>
        </w:rPr>
        <w:t>can</w:t>
      </w:r>
      <w:r w:rsidRPr="00616AED">
        <w:rPr>
          <w:rFonts w:asciiTheme="minorHAnsi" w:hAnsiTheme="minorHAnsi"/>
          <w:spacing w:val="18"/>
        </w:rPr>
        <w:t xml:space="preserve"> </w:t>
      </w:r>
      <w:r w:rsidRPr="00616AED">
        <w:rPr>
          <w:rFonts w:asciiTheme="minorHAnsi" w:hAnsiTheme="minorHAnsi"/>
        </w:rPr>
        <w:t>lear</w:t>
      </w:r>
      <w:r w:rsidRPr="00616AED">
        <w:rPr>
          <w:rFonts w:asciiTheme="minorHAnsi" w:hAnsiTheme="minorHAnsi"/>
          <w:spacing w:val="-1"/>
        </w:rPr>
        <w:t>n</w:t>
      </w:r>
      <w:r w:rsidRPr="00616AED">
        <w:rPr>
          <w:rFonts w:asciiTheme="minorHAnsi" w:hAnsiTheme="minorHAnsi"/>
        </w:rPr>
        <w:t>;</w:t>
      </w:r>
      <w:r w:rsidRPr="00616AED">
        <w:rPr>
          <w:rFonts w:asciiTheme="minorHAnsi" w:hAnsiTheme="minorHAnsi"/>
          <w:spacing w:val="16"/>
        </w:rPr>
        <w:t xml:space="preserve"> </w:t>
      </w:r>
      <w:r w:rsidRPr="00616AED">
        <w:rPr>
          <w:rFonts w:asciiTheme="minorHAnsi" w:hAnsiTheme="minorHAnsi"/>
        </w:rPr>
        <w:t>(2)</w:t>
      </w:r>
      <w:r w:rsidRPr="00616AED">
        <w:rPr>
          <w:rFonts w:asciiTheme="minorHAnsi" w:hAnsiTheme="minorHAnsi"/>
          <w:spacing w:val="21"/>
        </w:rPr>
        <w:t xml:space="preserve"> </w:t>
      </w:r>
      <w:r w:rsidRPr="00616AED">
        <w:rPr>
          <w:rFonts w:asciiTheme="minorHAnsi" w:hAnsiTheme="minorHAnsi"/>
        </w:rPr>
        <w:t>t</w:t>
      </w:r>
      <w:r w:rsidRPr="00616AED">
        <w:rPr>
          <w:rFonts w:asciiTheme="minorHAnsi" w:hAnsiTheme="minorHAnsi"/>
          <w:spacing w:val="-1"/>
        </w:rPr>
        <w:t>h</w:t>
      </w:r>
      <w:r w:rsidRPr="00616AED">
        <w:rPr>
          <w:rFonts w:asciiTheme="minorHAnsi" w:hAnsiTheme="minorHAnsi"/>
        </w:rPr>
        <w:t>at</w:t>
      </w:r>
      <w:r w:rsidRPr="00616AED">
        <w:rPr>
          <w:rFonts w:asciiTheme="minorHAnsi" w:hAnsiTheme="minorHAnsi"/>
          <w:spacing w:val="17"/>
        </w:rPr>
        <w:t xml:space="preserve"> </w:t>
      </w:r>
      <w:r w:rsidRPr="00616AED">
        <w:rPr>
          <w:rFonts w:asciiTheme="minorHAnsi" w:hAnsiTheme="minorHAnsi"/>
        </w:rPr>
        <w:t>all</w:t>
      </w:r>
      <w:r w:rsidRPr="00616AED">
        <w:rPr>
          <w:rFonts w:asciiTheme="minorHAnsi" w:hAnsiTheme="minorHAnsi"/>
          <w:spacing w:val="19"/>
        </w:rPr>
        <w:t xml:space="preserve"> </w:t>
      </w:r>
      <w:r w:rsidRPr="00616AED">
        <w:rPr>
          <w:rFonts w:asciiTheme="minorHAnsi" w:hAnsiTheme="minorHAnsi"/>
        </w:rPr>
        <w:t>candidates</w:t>
      </w:r>
      <w:r w:rsidRPr="00616AED">
        <w:rPr>
          <w:rFonts w:asciiTheme="minorHAnsi" w:hAnsiTheme="minorHAnsi"/>
          <w:spacing w:val="13"/>
        </w:rPr>
        <w:t xml:space="preserve"> </w:t>
      </w:r>
      <w:r w:rsidRPr="00616AED">
        <w:rPr>
          <w:rFonts w:asciiTheme="minorHAnsi" w:hAnsiTheme="minorHAnsi"/>
        </w:rPr>
        <w:t>have</w:t>
      </w:r>
      <w:r w:rsidRPr="00616AED">
        <w:rPr>
          <w:rFonts w:asciiTheme="minorHAnsi" w:hAnsiTheme="minorHAnsi"/>
          <w:spacing w:val="16"/>
        </w:rPr>
        <w:t xml:space="preserve"> </w:t>
      </w:r>
      <w:r w:rsidRPr="00616AED">
        <w:rPr>
          <w:rFonts w:asciiTheme="minorHAnsi" w:hAnsiTheme="minorHAnsi"/>
        </w:rPr>
        <w:t>a</w:t>
      </w:r>
      <w:r w:rsidRPr="00616AED">
        <w:rPr>
          <w:rFonts w:asciiTheme="minorHAnsi" w:hAnsiTheme="minorHAnsi"/>
          <w:spacing w:val="20"/>
        </w:rPr>
        <w:t xml:space="preserve"> </w:t>
      </w:r>
      <w:r w:rsidRPr="00616AED">
        <w:rPr>
          <w:rFonts w:asciiTheme="minorHAnsi" w:hAnsiTheme="minorHAnsi"/>
        </w:rPr>
        <w:t>right</w:t>
      </w:r>
      <w:r w:rsidRPr="00616AED">
        <w:rPr>
          <w:rFonts w:asciiTheme="minorHAnsi" w:hAnsiTheme="minorHAnsi"/>
          <w:spacing w:val="16"/>
        </w:rPr>
        <w:t xml:space="preserve"> </w:t>
      </w:r>
      <w:r w:rsidRPr="00616AED">
        <w:rPr>
          <w:rFonts w:asciiTheme="minorHAnsi" w:hAnsiTheme="minorHAnsi"/>
        </w:rPr>
        <w:t>to</w:t>
      </w:r>
      <w:r w:rsidRPr="00616AED">
        <w:rPr>
          <w:rFonts w:asciiTheme="minorHAnsi" w:hAnsiTheme="minorHAnsi"/>
          <w:spacing w:val="19"/>
        </w:rPr>
        <w:t xml:space="preserve"> </w:t>
      </w:r>
      <w:r w:rsidRPr="00616AED">
        <w:rPr>
          <w:rFonts w:asciiTheme="minorHAnsi" w:hAnsiTheme="minorHAnsi"/>
        </w:rPr>
        <w:t>learn</w:t>
      </w:r>
      <w:r w:rsidRPr="00616AED">
        <w:rPr>
          <w:rFonts w:asciiTheme="minorHAnsi" w:hAnsiTheme="minorHAnsi"/>
          <w:spacing w:val="15"/>
        </w:rPr>
        <w:t xml:space="preserve"> </w:t>
      </w:r>
      <w:r w:rsidRPr="00616AED">
        <w:rPr>
          <w:rFonts w:asciiTheme="minorHAnsi" w:hAnsiTheme="minorHAnsi"/>
        </w:rPr>
        <w:t>to</w:t>
      </w:r>
      <w:r w:rsidRPr="00616AED">
        <w:rPr>
          <w:rFonts w:asciiTheme="minorHAnsi" w:hAnsiTheme="minorHAnsi"/>
          <w:spacing w:val="18"/>
        </w:rPr>
        <w:t xml:space="preserve"> </w:t>
      </w:r>
      <w:r w:rsidRPr="00616AED">
        <w:rPr>
          <w:rFonts w:asciiTheme="minorHAnsi" w:hAnsiTheme="minorHAnsi"/>
        </w:rPr>
        <w:t>their</w:t>
      </w:r>
      <w:r w:rsidRPr="00616AED">
        <w:rPr>
          <w:rFonts w:asciiTheme="minorHAnsi" w:hAnsiTheme="minorHAnsi"/>
          <w:spacing w:val="16"/>
        </w:rPr>
        <w:t xml:space="preserve"> </w:t>
      </w:r>
      <w:r w:rsidRPr="00616AED">
        <w:rPr>
          <w:rFonts w:asciiTheme="minorHAnsi" w:hAnsiTheme="minorHAnsi"/>
        </w:rPr>
        <w:t>greatest potential;</w:t>
      </w:r>
      <w:r w:rsidRPr="00616AED">
        <w:rPr>
          <w:rFonts w:asciiTheme="minorHAnsi" w:hAnsiTheme="minorHAnsi"/>
          <w:spacing w:val="56"/>
        </w:rPr>
        <w:t xml:space="preserve"> </w:t>
      </w:r>
      <w:r w:rsidRPr="00616AED">
        <w:rPr>
          <w:rFonts w:asciiTheme="minorHAnsi" w:hAnsiTheme="minorHAnsi"/>
        </w:rPr>
        <w:t>and</w:t>
      </w:r>
      <w:r w:rsidRPr="00616AED">
        <w:rPr>
          <w:rFonts w:asciiTheme="minorHAnsi" w:hAnsiTheme="minorHAnsi"/>
          <w:spacing w:val="2"/>
        </w:rPr>
        <w:t xml:space="preserve"> </w:t>
      </w:r>
    </w:p>
    <w:p w14:paraId="19E4A0AD" w14:textId="5079A12C" w:rsidR="00727CF9" w:rsidRPr="00616AED" w:rsidRDefault="00727CF9" w:rsidP="00585557">
      <w:pPr>
        <w:widowControl w:val="0"/>
        <w:autoSpaceDE w:val="0"/>
        <w:autoSpaceDN w:val="0"/>
        <w:adjustRightInd w:val="0"/>
        <w:spacing w:after="0" w:line="240" w:lineRule="auto"/>
        <w:ind w:right="-432"/>
        <w:jc w:val="both"/>
        <w:rPr>
          <w:rFonts w:asciiTheme="minorHAnsi" w:hAnsiTheme="minorHAnsi"/>
        </w:rPr>
      </w:pPr>
      <w:r w:rsidRPr="00616AED">
        <w:rPr>
          <w:rFonts w:asciiTheme="minorHAnsi" w:hAnsiTheme="minorHAnsi"/>
        </w:rPr>
        <w:t xml:space="preserve">(3) </w:t>
      </w:r>
      <w:r w:rsidRPr="00616AED">
        <w:rPr>
          <w:rFonts w:asciiTheme="minorHAnsi" w:hAnsiTheme="minorHAnsi"/>
          <w:spacing w:val="5"/>
        </w:rPr>
        <w:t xml:space="preserve"> </w:t>
      </w:r>
      <w:r w:rsidRPr="00616AED">
        <w:rPr>
          <w:rFonts w:asciiTheme="minorHAnsi" w:hAnsiTheme="minorHAnsi"/>
        </w:rPr>
        <w:t>t</w:t>
      </w:r>
      <w:r w:rsidRPr="00616AED">
        <w:rPr>
          <w:rFonts w:asciiTheme="minorHAnsi" w:hAnsiTheme="minorHAnsi"/>
          <w:spacing w:val="-1"/>
        </w:rPr>
        <w:t>h</w:t>
      </w:r>
      <w:r w:rsidRPr="00616AED">
        <w:rPr>
          <w:rFonts w:asciiTheme="minorHAnsi" w:hAnsiTheme="minorHAnsi"/>
        </w:rPr>
        <w:t>at all candidates are</w:t>
      </w:r>
      <w:r w:rsidRPr="00616AED">
        <w:rPr>
          <w:rFonts w:asciiTheme="minorHAnsi" w:hAnsiTheme="minorHAnsi"/>
          <w:spacing w:val="3"/>
        </w:rPr>
        <w:t xml:space="preserve"> </w:t>
      </w:r>
      <w:r w:rsidRPr="00616AED">
        <w:rPr>
          <w:rFonts w:asciiTheme="minorHAnsi" w:hAnsiTheme="minorHAnsi"/>
        </w:rPr>
        <w:t>e</w:t>
      </w:r>
      <w:r w:rsidRPr="00616AED">
        <w:rPr>
          <w:rFonts w:asciiTheme="minorHAnsi" w:hAnsiTheme="minorHAnsi"/>
          <w:spacing w:val="-1"/>
        </w:rPr>
        <w:t>n</w:t>
      </w:r>
      <w:r w:rsidRPr="00616AED">
        <w:rPr>
          <w:rFonts w:asciiTheme="minorHAnsi" w:hAnsiTheme="minorHAnsi"/>
        </w:rPr>
        <w:t>titl</w:t>
      </w:r>
      <w:r w:rsidRPr="00616AED">
        <w:rPr>
          <w:rFonts w:asciiTheme="minorHAnsi" w:hAnsiTheme="minorHAnsi"/>
          <w:spacing w:val="-1"/>
        </w:rPr>
        <w:t>e</w:t>
      </w:r>
      <w:r w:rsidRPr="00616AED">
        <w:rPr>
          <w:rFonts w:asciiTheme="minorHAnsi" w:hAnsiTheme="minorHAnsi"/>
        </w:rPr>
        <w:t>d</w:t>
      </w:r>
      <w:r w:rsidRPr="00616AED">
        <w:rPr>
          <w:rFonts w:asciiTheme="minorHAnsi" w:hAnsiTheme="minorHAnsi"/>
          <w:spacing w:val="59"/>
        </w:rPr>
        <w:t xml:space="preserve"> </w:t>
      </w:r>
      <w:r w:rsidRPr="00616AED">
        <w:rPr>
          <w:rFonts w:asciiTheme="minorHAnsi" w:hAnsiTheme="minorHAnsi"/>
        </w:rPr>
        <w:t>to an</w:t>
      </w:r>
      <w:r w:rsidR="009A1C62">
        <w:rPr>
          <w:rFonts w:asciiTheme="minorHAnsi" w:hAnsiTheme="minorHAnsi"/>
        </w:rPr>
        <w:t xml:space="preserve"> </w:t>
      </w:r>
      <w:r w:rsidRPr="00616AED">
        <w:rPr>
          <w:rFonts w:asciiTheme="minorHAnsi" w:hAnsiTheme="minorHAnsi"/>
        </w:rPr>
        <w:t>e</w:t>
      </w:r>
      <w:r w:rsidRPr="00616AED">
        <w:rPr>
          <w:rFonts w:asciiTheme="minorHAnsi" w:hAnsiTheme="minorHAnsi"/>
          <w:spacing w:val="-1"/>
        </w:rPr>
        <w:t>d</w:t>
      </w:r>
      <w:r w:rsidRPr="00616AED">
        <w:rPr>
          <w:rFonts w:asciiTheme="minorHAnsi" w:hAnsiTheme="minorHAnsi"/>
        </w:rPr>
        <w:t>ucatio</w:t>
      </w:r>
      <w:r w:rsidRPr="00616AED">
        <w:rPr>
          <w:rFonts w:asciiTheme="minorHAnsi" w:hAnsiTheme="minorHAnsi"/>
          <w:spacing w:val="-1"/>
        </w:rPr>
        <w:t>n</w:t>
      </w:r>
      <w:r w:rsidRPr="00616AED">
        <w:rPr>
          <w:rFonts w:asciiTheme="minorHAnsi" w:hAnsiTheme="minorHAnsi"/>
        </w:rPr>
        <w:t>al</w:t>
      </w:r>
      <w:r w:rsidRPr="00616AED">
        <w:rPr>
          <w:rFonts w:asciiTheme="minorHAnsi" w:hAnsiTheme="minorHAnsi"/>
          <w:spacing w:val="54"/>
        </w:rPr>
        <w:t xml:space="preserve"> </w:t>
      </w:r>
      <w:r w:rsidRPr="00616AED">
        <w:rPr>
          <w:rFonts w:asciiTheme="minorHAnsi" w:hAnsiTheme="minorHAnsi"/>
          <w:spacing w:val="-1"/>
        </w:rPr>
        <w:t>e</w:t>
      </w:r>
      <w:r w:rsidRPr="00616AED">
        <w:rPr>
          <w:rFonts w:asciiTheme="minorHAnsi" w:hAnsiTheme="minorHAnsi"/>
        </w:rPr>
        <w:t>nviron</w:t>
      </w:r>
      <w:r w:rsidRPr="00616AED">
        <w:rPr>
          <w:rFonts w:asciiTheme="minorHAnsi" w:hAnsiTheme="minorHAnsi"/>
          <w:spacing w:val="-2"/>
        </w:rPr>
        <w:t>m</w:t>
      </w:r>
      <w:r w:rsidRPr="00616AED">
        <w:rPr>
          <w:rFonts w:asciiTheme="minorHAnsi" w:hAnsiTheme="minorHAnsi"/>
        </w:rPr>
        <w:t>ent</w:t>
      </w:r>
      <w:r w:rsidRPr="00616AED">
        <w:rPr>
          <w:rFonts w:asciiTheme="minorHAnsi" w:hAnsiTheme="minorHAnsi"/>
          <w:spacing w:val="53"/>
        </w:rPr>
        <w:t xml:space="preserve"> </w:t>
      </w:r>
      <w:r w:rsidRPr="00616AED">
        <w:rPr>
          <w:rFonts w:asciiTheme="minorHAnsi" w:hAnsiTheme="minorHAnsi"/>
        </w:rPr>
        <w:t>where teac</w:t>
      </w:r>
      <w:r w:rsidRPr="00616AED">
        <w:rPr>
          <w:rFonts w:asciiTheme="minorHAnsi" w:hAnsiTheme="minorHAnsi"/>
          <w:spacing w:val="-1"/>
        </w:rPr>
        <w:t>h</w:t>
      </w:r>
      <w:r w:rsidRPr="00616AED">
        <w:rPr>
          <w:rFonts w:asciiTheme="minorHAnsi" w:hAnsiTheme="minorHAnsi"/>
        </w:rPr>
        <w:t>ing</w:t>
      </w:r>
      <w:r w:rsidRPr="00616AED">
        <w:rPr>
          <w:rFonts w:asciiTheme="minorHAnsi" w:hAnsiTheme="minorHAnsi"/>
          <w:spacing w:val="-8"/>
        </w:rPr>
        <w:t xml:space="preserve"> </w:t>
      </w:r>
      <w:r w:rsidRPr="00616AED">
        <w:rPr>
          <w:rFonts w:asciiTheme="minorHAnsi" w:hAnsiTheme="minorHAnsi"/>
        </w:rPr>
        <w:t>and</w:t>
      </w:r>
      <w:r w:rsidRPr="00616AED">
        <w:rPr>
          <w:rFonts w:asciiTheme="minorHAnsi" w:hAnsiTheme="minorHAnsi"/>
          <w:spacing w:val="-4"/>
        </w:rPr>
        <w:t xml:space="preserve"> </w:t>
      </w:r>
      <w:r w:rsidRPr="00616AED">
        <w:rPr>
          <w:rFonts w:asciiTheme="minorHAnsi" w:hAnsiTheme="minorHAnsi"/>
        </w:rPr>
        <w:t>lear</w:t>
      </w:r>
      <w:r w:rsidRPr="00616AED">
        <w:rPr>
          <w:rFonts w:asciiTheme="minorHAnsi" w:hAnsiTheme="minorHAnsi"/>
          <w:spacing w:val="-1"/>
        </w:rPr>
        <w:t>n</w:t>
      </w:r>
      <w:r w:rsidRPr="00616AED">
        <w:rPr>
          <w:rFonts w:asciiTheme="minorHAnsi" w:hAnsiTheme="minorHAnsi"/>
          <w:spacing w:val="1"/>
        </w:rPr>
        <w:t>i</w:t>
      </w:r>
      <w:r w:rsidRPr="00616AED">
        <w:rPr>
          <w:rFonts w:asciiTheme="minorHAnsi" w:hAnsiTheme="minorHAnsi"/>
        </w:rPr>
        <w:t>ng</w:t>
      </w:r>
      <w:r w:rsidRPr="00616AED">
        <w:rPr>
          <w:rFonts w:asciiTheme="minorHAnsi" w:hAnsiTheme="minorHAnsi"/>
          <w:spacing w:val="-5"/>
        </w:rPr>
        <w:t xml:space="preserve"> </w:t>
      </w:r>
      <w:r w:rsidRPr="00616AED">
        <w:rPr>
          <w:rFonts w:asciiTheme="minorHAnsi" w:hAnsiTheme="minorHAnsi"/>
        </w:rPr>
        <w:t>are</w:t>
      </w:r>
      <w:r w:rsidRPr="00616AED">
        <w:rPr>
          <w:rFonts w:asciiTheme="minorHAnsi" w:hAnsiTheme="minorHAnsi"/>
          <w:spacing w:val="-3"/>
        </w:rPr>
        <w:t xml:space="preserve"> </w:t>
      </w:r>
      <w:r w:rsidRPr="00616AED">
        <w:rPr>
          <w:rFonts w:asciiTheme="minorHAnsi" w:hAnsiTheme="minorHAnsi"/>
        </w:rPr>
        <w:t>the</w:t>
      </w:r>
      <w:r w:rsidRPr="00616AED">
        <w:rPr>
          <w:rFonts w:asciiTheme="minorHAnsi" w:hAnsiTheme="minorHAnsi"/>
          <w:spacing w:val="-3"/>
        </w:rPr>
        <w:t xml:space="preserve"> </w:t>
      </w:r>
      <w:r w:rsidRPr="00616AED">
        <w:rPr>
          <w:rFonts w:asciiTheme="minorHAnsi" w:hAnsiTheme="minorHAnsi"/>
          <w:spacing w:val="-2"/>
        </w:rPr>
        <w:t>m</w:t>
      </w:r>
      <w:r w:rsidRPr="00616AED">
        <w:rPr>
          <w:rFonts w:asciiTheme="minorHAnsi" w:hAnsiTheme="minorHAnsi"/>
        </w:rPr>
        <w:t>ost</w:t>
      </w:r>
      <w:r w:rsidRPr="00616AED">
        <w:rPr>
          <w:rFonts w:asciiTheme="minorHAnsi" w:hAnsiTheme="minorHAnsi"/>
          <w:spacing w:val="-3"/>
        </w:rPr>
        <w:t xml:space="preserve"> </w:t>
      </w:r>
      <w:r w:rsidRPr="00616AED">
        <w:rPr>
          <w:rFonts w:asciiTheme="minorHAnsi" w:hAnsiTheme="minorHAnsi"/>
        </w:rPr>
        <w:t>valued</w:t>
      </w:r>
      <w:r w:rsidRPr="00616AED">
        <w:rPr>
          <w:rFonts w:asciiTheme="minorHAnsi" w:hAnsiTheme="minorHAnsi"/>
          <w:spacing w:val="-6"/>
        </w:rPr>
        <w:t xml:space="preserve"> </w:t>
      </w:r>
      <w:r w:rsidRPr="00616AED">
        <w:rPr>
          <w:rFonts w:asciiTheme="minorHAnsi" w:hAnsiTheme="minorHAnsi"/>
        </w:rPr>
        <w:t>of all</w:t>
      </w:r>
      <w:r w:rsidRPr="00616AED">
        <w:rPr>
          <w:rFonts w:asciiTheme="minorHAnsi" w:hAnsiTheme="minorHAnsi"/>
          <w:spacing w:val="-2"/>
        </w:rPr>
        <w:t xml:space="preserve"> </w:t>
      </w:r>
      <w:r w:rsidRPr="00616AED">
        <w:rPr>
          <w:rFonts w:asciiTheme="minorHAnsi" w:hAnsiTheme="minorHAnsi"/>
        </w:rPr>
        <w:t>acti</w:t>
      </w:r>
      <w:r w:rsidRPr="00616AED">
        <w:rPr>
          <w:rFonts w:asciiTheme="minorHAnsi" w:hAnsiTheme="minorHAnsi"/>
          <w:spacing w:val="-1"/>
        </w:rPr>
        <w:t>v</w:t>
      </w:r>
      <w:r w:rsidRPr="00616AED">
        <w:rPr>
          <w:rFonts w:asciiTheme="minorHAnsi" w:hAnsiTheme="minorHAnsi"/>
        </w:rPr>
        <w:t>ities.</w:t>
      </w:r>
    </w:p>
    <w:p w14:paraId="72F4D633" w14:textId="77777777" w:rsidR="00727CF9" w:rsidRPr="00616AED" w:rsidRDefault="00727CF9" w:rsidP="00585557">
      <w:pPr>
        <w:widowControl w:val="0"/>
        <w:autoSpaceDE w:val="0"/>
        <w:autoSpaceDN w:val="0"/>
        <w:adjustRightInd w:val="0"/>
        <w:spacing w:after="0" w:line="240" w:lineRule="auto"/>
        <w:ind w:left="100" w:right="-432"/>
        <w:rPr>
          <w:rFonts w:asciiTheme="minorHAnsi" w:hAnsiTheme="minorHAnsi"/>
        </w:rPr>
      </w:pPr>
    </w:p>
    <w:p w14:paraId="35CA5C10" w14:textId="77777777" w:rsidR="00727CF9" w:rsidRPr="00616AED" w:rsidRDefault="00727CF9" w:rsidP="00585557">
      <w:pPr>
        <w:spacing w:after="0" w:line="240" w:lineRule="auto"/>
        <w:ind w:right="-432"/>
        <w:jc w:val="both"/>
        <w:rPr>
          <w:rFonts w:asciiTheme="minorHAnsi" w:hAnsiTheme="minorHAnsi"/>
        </w:rPr>
      </w:pPr>
      <w:r w:rsidRPr="00616AED">
        <w:rPr>
          <w:rFonts w:asciiTheme="minorHAnsi" w:hAnsiTheme="minorHAnsi"/>
        </w:rPr>
        <w:t>Buffalo State intends to build upon its strength in teacher education and its location in the second largest city in the state to play a leadership role in addressing the issues relative to the delivery of quality education in urban settings. In support of this initiative, the college will:</w:t>
      </w:r>
    </w:p>
    <w:p w14:paraId="2F3A9D44" w14:textId="77777777" w:rsidR="00727CF9" w:rsidRPr="00616AED" w:rsidRDefault="00727CF9" w:rsidP="00585557">
      <w:pPr>
        <w:numPr>
          <w:ilvl w:val="0"/>
          <w:numId w:val="16"/>
        </w:numPr>
        <w:spacing w:after="0" w:line="240" w:lineRule="auto"/>
        <w:ind w:right="-432"/>
        <w:jc w:val="both"/>
        <w:rPr>
          <w:rFonts w:asciiTheme="minorHAnsi" w:hAnsiTheme="minorHAnsi"/>
        </w:rPr>
      </w:pPr>
      <w:r w:rsidRPr="00616AED">
        <w:rPr>
          <w:rFonts w:asciiTheme="minorHAnsi" w:hAnsiTheme="minorHAnsi"/>
        </w:rPr>
        <w:t>Focus on studying and assisting urban schools</w:t>
      </w:r>
    </w:p>
    <w:p w14:paraId="76B0102B" w14:textId="77777777" w:rsidR="00727CF9" w:rsidRPr="00616AED" w:rsidRDefault="00727CF9" w:rsidP="00585557">
      <w:pPr>
        <w:numPr>
          <w:ilvl w:val="0"/>
          <w:numId w:val="16"/>
        </w:numPr>
        <w:spacing w:after="0" w:line="240" w:lineRule="auto"/>
        <w:ind w:right="-432"/>
        <w:jc w:val="both"/>
        <w:rPr>
          <w:rFonts w:asciiTheme="minorHAnsi" w:hAnsiTheme="minorHAnsi"/>
        </w:rPr>
      </w:pPr>
      <w:r w:rsidRPr="00616AED">
        <w:rPr>
          <w:rFonts w:asciiTheme="minorHAnsi" w:hAnsiTheme="minorHAnsi"/>
        </w:rPr>
        <w:t>Seek to recruit students with an interest in urban education</w:t>
      </w:r>
    </w:p>
    <w:p w14:paraId="5B6932FC" w14:textId="1F83829A" w:rsidR="00727CF9" w:rsidRPr="00616AED" w:rsidRDefault="00727CF9" w:rsidP="00585557">
      <w:pPr>
        <w:numPr>
          <w:ilvl w:val="0"/>
          <w:numId w:val="16"/>
        </w:numPr>
        <w:spacing w:after="0" w:line="240" w:lineRule="auto"/>
        <w:ind w:right="-432"/>
        <w:jc w:val="both"/>
        <w:rPr>
          <w:rFonts w:asciiTheme="minorHAnsi" w:hAnsiTheme="minorHAnsi"/>
        </w:rPr>
      </w:pPr>
      <w:r w:rsidRPr="00616AED">
        <w:rPr>
          <w:rFonts w:asciiTheme="minorHAnsi" w:hAnsiTheme="minorHAnsi"/>
        </w:rPr>
        <w:t xml:space="preserve">Develop curricula to focus on training for service in </w:t>
      </w:r>
      <w:r w:rsidR="009A1C62">
        <w:rPr>
          <w:rFonts w:asciiTheme="minorHAnsi" w:hAnsiTheme="minorHAnsi"/>
        </w:rPr>
        <w:t>inner-city</w:t>
      </w:r>
      <w:r w:rsidRPr="00616AED">
        <w:rPr>
          <w:rFonts w:asciiTheme="minorHAnsi" w:hAnsiTheme="minorHAnsi"/>
        </w:rPr>
        <w:t xml:space="preserve"> settings</w:t>
      </w:r>
    </w:p>
    <w:p w14:paraId="6DD5E701" w14:textId="77777777" w:rsidR="00727CF9" w:rsidRPr="00616AED" w:rsidRDefault="00727CF9" w:rsidP="00585557">
      <w:pPr>
        <w:numPr>
          <w:ilvl w:val="0"/>
          <w:numId w:val="16"/>
        </w:numPr>
        <w:spacing w:after="0" w:line="240" w:lineRule="auto"/>
        <w:ind w:right="-432"/>
        <w:jc w:val="both"/>
        <w:rPr>
          <w:rFonts w:asciiTheme="minorHAnsi" w:hAnsiTheme="minorHAnsi"/>
        </w:rPr>
      </w:pPr>
      <w:r w:rsidRPr="00616AED">
        <w:rPr>
          <w:rFonts w:asciiTheme="minorHAnsi" w:hAnsiTheme="minorHAnsi"/>
        </w:rPr>
        <w:t>Develop a capstone program in urban education open to educators across the state</w:t>
      </w:r>
    </w:p>
    <w:p w14:paraId="420BFC10" w14:textId="77777777" w:rsidR="00727CF9" w:rsidRPr="00616AED" w:rsidRDefault="00727CF9" w:rsidP="00585557">
      <w:pPr>
        <w:numPr>
          <w:ilvl w:val="0"/>
          <w:numId w:val="16"/>
        </w:numPr>
        <w:spacing w:after="0" w:line="240" w:lineRule="auto"/>
        <w:ind w:right="-432"/>
        <w:jc w:val="both"/>
        <w:rPr>
          <w:rFonts w:asciiTheme="minorHAnsi" w:hAnsiTheme="minorHAnsi"/>
        </w:rPr>
      </w:pPr>
      <w:r w:rsidRPr="00616AED">
        <w:rPr>
          <w:rFonts w:asciiTheme="minorHAnsi" w:hAnsiTheme="minorHAnsi"/>
        </w:rPr>
        <w:t>Provide continuing education and lifelong learning opportunities for teachers in the region.</w:t>
      </w:r>
    </w:p>
    <w:p w14:paraId="60D1BE76" w14:textId="77777777" w:rsidR="00727CF9" w:rsidRPr="00616AED" w:rsidRDefault="00727CF9" w:rsidP="00585557">
      <w:pPr>
        <w:spacing w:after="0" w:line="240" w:lineRule="auto"/>
        <w:ind w:right="-432"/>
        <w:jc w:val="both"/>
        <w:rPr>
          <w:rFonts w:asciiTheme="minorHAnsi" w:hAnsiTheme="minorHAnsi"/>
        </w:rPr>
      </w:pPr>
    </w:p>
    <w:p w14:paraId="7657B217" w14:textId="66CE323A" w:rsidR="00727CF9" w:rsidRPr="00187862" w:rsidRDefault="00C949BB" w:rsidP="008D56A2">
      <w:pPr>
        <w:pStyle w:val="Heading2"/>
        <w:numPr>
          <w:ilvl w:val="0"/>
          <w:numId w:val="0"/>
        </w:numPr>
        <w:ind w:right="-432"/>
        <w:rPr>
          <w:color w:val="153D63" w:themeColor="text2" w:themeTint="E6"/>
        </w:rPr>
      </w:pPr>
      <w:bookmarkStart w:id="7" w:name="_Toc158990323"/>
      <w:r>
        <w:rPr>
          <w:rStyle w:val="Document2"/>
          <w:b/>
          <w:color w:val="153D63" w:themeColor="text2" w:themeTint="E6"/>
          <w:lang w:eastAsia="en-US"/>
        </w:rPr>
        <w:t>F.</w:t>
      </w:r>
      <w:r w:rsidR="00727CF9" w:rsidRPr="00187862">
        <w:rPr>
          <w:rStyle w:val="Document2"/>
          <w:b/>
          <w:color w:val="153D63" w:themeColor="text2" w:themeTint="E6"/>
          <w:lang w:eastAsia="en-US"/>
        </w:rPr>
        <w:t>TEU Conceptual Framework</w:t>
      </w:r>
      <w:bookmarkEnd w:id="7"/>
    </w:p>
    <w:p w14:paraId="1D582314" w14:textId="1AE006B8" w:rsidR="00727CF9" w:rsidRPr="00616AED" w:rsidRDefault="00727CF9" w:rsidP="00585557">
      <w:pPr>
        <w:spacing w:after="0" w:line="240" w:lineRule="auto"/>
        <w:ind w:right="-432"/>
        <w:jc w:val="both"/>
        <w:rPr>
          <w:rFonts w:asciiTheme="minorHAnsi" w:hAnsiTheme="minorHAnsi"/>
        </w:rPr>
      </w:pPr>
      <w:r w:rsidRPr="00616AED">
        <w:rPr>
          <w:rFonts w:asciiTheme="minorHAnsi" w:hAnsiTheme="minorHAnsi"/>
        </w:rPr>
        <w:t xml:space="preserve">The Buffalo State </w:t>
      </w:r>
      <w:r w:rsidR="00934746" w:rsidRPr="00616AED">
        <w:rPr>
          <w:rFonts w:asciiTheme="minorHAnsi" w:hAnsiTheme="minorHAnsi"/>
        </w:rPr>
        <w:t>University</w:t>
      </w:r>
      <w:r w:rsidR="00BC5D2B">
        <w:rPr>
          <w:rFonts w:asciiTheme="minorHAnsi" w:hAnsiTheme="minorHAnsi"/>
        </w:rPr>
        <w:t xml:space="preserve"> </w:t>
      </w:r>
      <w:r w:rsidRPr="00616AED">
        <w:rPr>
          <w:rFonts w:asciiTheme="minorHAnsi" w:hAnsiTheme="minorHAnsi"/>
        </w:rPr>
        <w:t>Teacher Education Unit is committed to the intellectual, personal</w:t>
      </w:r>
      <w:r w:rsidR="00BC5D2B">
        <w:rPr>
          <w:rFonts w:asciiTheme="minorHAnsi" w:hAnsiTheme="minorHAnsi"/>
        </w:rPr>
        <w:t>,</w:t>
      </w:r>
      <w:r w:rsidRPr="00616AED">
        <w:rPr>
          <w:rFonts w:asciiTheme="minorHAnsi" w:hAnsiTheme="minorHAnsi"/>
        </w:rPr>
        <w:t xml:space="preserve"> and professional growth of future and practicing professionals in the diverse fields of education.  We seek to prepare reflective, innovative, student-centered educators </w:t>
      </w:r>
      <w:r w:rsidR="009A1C62">
        <w:rPr>
          <w:rFonts w:asciiTheme="minorHAnsi" w:hAnsiTheme="minorHAnsi"/>
        </w:rPr>
        <w:t xml:space="preserve">committed to transforming the lives and communities </w:t>
      </w:r>
      <w:r w:rsidRPr="00616AED">
        <w:rPr>
          <w:rFonts w:asciiTheme="minorHAnsi" w:hAnsiTheme="minorHAnsi"/>
        </w:rPr>
        <w:t xml:space="preserve">they live and serve. </w:t>
      </w:r>
    </w:p>
    <w:p w14:paraId="59468085" w14:textId="77777777" w:rsidR="00727CF9" w:rsidRPr="00616AED" w:rsidRDefault="00727CF9" w:rsidP="00585557">
      <w:pPr>
        <w:spacing w:after="0" w:line="240" w:lineRule="auto"/>
        <w:ind w:right="-432"/>
        <w:rPr>
          <w:rFonts w:asciiTheme="minorHAnsi" w:hAnsiTheme="minorHAnsi"/>
        </w:rPr>
      </w:pPr>
    </w:p>
    <w:p w14:paraId="00BD4862" w14:textId="4B88AD4B" w:rsidR="00727CF9" w:rsidRPr="00187862" w:rsidRDefault="00C949BB" w:rsidP="00C949BB">
      <w:pPr>
        <w:pStyle w:val="Heading2"/>
        <w:numPr>
          <w:ilvl w:val="0"/>
          <w:numId w:val="0"/>
        </w:numPr>
        <w:ind w:right="-432"/>
        <w:rPr>
          <w:color w:val="153D63" w:themeColor="text2" w:themeTint="E6"/>
        </w:rPr>
      </w:pPr>
      <w:bookmarkStart w:id="8" w:name="_Toc158990324"/>
      <w:r>
        <w:rPr>
          <w:color w:val="153D63" w:themeColor="text2" w:themeTint="E6"/>
        </w:rPr>
        <w:t>G.</w:t>
      </w:r>
      <w:r w:rsidR="00727CF9" w:rsidRPr="00187862">
        <w:rPr>
          <w:color w:val="153D63" w:themeColor="text2" w:themeTint="E6"/>
        </w:rPr>
        <w:t>Reflective</w:t>
      </w:r>
      <w:bookmarkEnd w:id="8"/>
    </w:p>
    <w:p w14:paraId="788E97D0" w14:textId="6D31AB49" w:rsidR="00727CF9" w:rsidRPr="00616AED" w:rsidRDefault="00727CF9" w:rsidP="00585557">
      <w:pPr>
        <w:spacing w:after="0" w:line="240" w:lineRule="auto"/>
        <w:ind w:right="-432"/>
        <w:jc w:val="both"/>
        <w:rPr>
          <w:rFonts w:asciiTheme="minorHAnsi" w:hAnsiTheme="minorHAnsi"/>
        </w:rPr>
      </w:pPr>
      <w:r w:rsidRPr="00616AED">
        <w:rPr>
          <w:rFonts w:asciiTheme="minorHAnsi" w:hAnsiTheme="minorHAnsi"/>
        </w:rPr>
        <w:t>Reflective teachers recognize the importance of continuous improvement and data-driven decision-making.  They possess the competence and commitment to infuse these ideals into their teaching.  At the core of this principle is, first, the knowledge that all students, no matter what background or situation, can learn and become responsible citizens of this world</w:t>
      </w:r>
      <w:r w:rsidR="009A1C62">
        <w:rPr>
          <w:rFonts w:asciiTheme="minorHAnsi" w:hAnsiTheme="minorHAnsi"/>
        </w:rPr>
        <w:t>,</w:t>
      </w:r>
      <w:r w:rsidRPr="00616AED">
        <w:rPr>
          <w:rFonts w:asciiTheme="minorHAnsi" w:hAnsiTheme="minorHAnsi"/>
        </w:rPr>
        <w:t xml:space="preserve"> and second, that it is the responsibility of teachers to partner with school leaders, community members, and family, to help each student grow to his or her potential.  This responsibility is grounded in a commitment to the profession and to the significant role that schools and education play in furthering a socially just and democratic society.  At Buffalo State, we foster this level of reflection through an awareness and </w:t>
      </w:r>
      <w:r w:rsidRPr="00616AED">
        <w:rPr>
          <w:rFonts w:asciiTheme="minorHAnsi" w:hAnsiTheme="minorHAnsi"/>
        </w:rPr>
        <w:lastRenderedPageBreak/>
        <w:t>understanding of social and global equality issues, a readiness and ability to examine the latest research and best practices of the field, a collaborative spirit that seeks to consult and learn from community and culture, and expertise to perform deliberate and thoughtful assessment in each new situation.</w:t>
      </w:r>
    </w:p>
    <w:p w14:paraId="1162F9F5" w14:textId="556CFBFF" w:rsidR="00C949BB" w:rsidRDefault="00C949BB">
      <w:pPr>
        <w:spacing w:after="0" w:line="240" w:lineRule="auto"/>
        <w:rPr>
          <w:rFonts w:asciiTheme="minorHAnsi" w:hAnsiTheme="minorHAnsi"/>
        </w:rPr>
      </w:pPr>
      <w:r>
        <w:rPr>
          <w:rFonts w:asciiTheme="minorHAnsi" w:hAnsiTheme="minorHAnsi"/>
        </w:rPr>
        <w:br w:type="page"/>
      </w:r>
    </w:p>
    <w:p w14:paraId="510C591A" w14:textId="77777777" w:rsidR="00727CF9" w:rsidRPr="00616AED" w:rsidRDefault="00727CF9" w:rsidP="00585557">
      <w:pPr>
        <w:spacing w:after="0" w:line="240" w:lineRule="auto"/>
        <w:ind w:right="-432"/>
        <w:rPr>
          <w:rFonts w:asciiTheme="minorHAnsi" w:hAnsiTheme="minorHAnsi"/>
        </w:rPr>
      </w:pPr>
    </w:p>
    <w:p w14:paraId="1D1BE088" w14:textId="0347B8E9" w:rsidR="00727CF9" w:rsidRPr="00187862" w:rsidRDefault="00832437" w:rsidP="00832437">
      <w:pPr>
        <w:pStyle w:val="Heading2"/>
        <w:numPr>
          <w:ilvl w:val="0"/>
          <w:numId w:val="0"/>
        </w:numPr>
        <w:ind w:right="-432"/>
        <w:rPr>
          <w:color w:val="153D63" w:themeColor="text2" w:themeTint="E6"/>
        </w:rPr>
      </w:pPr>
      <w:bookmarkStart w:id="9" w:name="_Toc158990325"/>
      <w:r>
        <w:rPr>
          <w:color w:val="153D63" w:themeColor="text2" w:themeTint="E6"/>
        </w:rPr>
        <w:t>H.</w:t>
      </w:r>
      <w:r w:rsidR="00727CF9" w:rsidRPr="00187862">
        <w:rPr>
          <w:color w:val="153D63" w:themeColor="text2" w:themeTint="E6"/>
        </w:rPr>
        <w:t>Innovative</w:t>
      </w:r>
      <w:bookmarkEnd w:id="9"/>
    </w:p>
    <w:p w14:paraId="5181818B" w14:textId="591F2F75" w:rsidR="00727CF9" w:rsidRPr="00616AED" w:rsidRDefault="00727CF9" w:rsidP="00585557">
      <w:pPr>
        <w:spacing w:after="0" w:line="240" w:lineRule="auto"/>
        <w:ind w:right="-432"/>
        <w:jc w:val="both"/>
        <w:rPr>
          <w:rFonts w:asciiTheme="minorHAnsi" w:hAnsiTheme="minorHAnsi"/>
        </w:rPr>
      </w:pPr>
      <w:r w:rsidRPr="00616AED">
        <w:rPr>
          <w:rFonts w:asciiTheme="minorHAnsi" w:hAnsiTheme="minorHAnsi"/>
        </w:rPr>
        <w:t xml:space="preserve">Innovation in teaching is the ability and ambition to find and create solutions for student and school challenges, to embrace change in the interest of all students, and to view mistakes and challenges as opportunities for growth.  Innovation in education involves regular and responsive collaboration with community and school partners; it involves new technologies and new uses for old technologies; and it recognizes fewer and fewer boundaries between every student and quality education.  The field of education must be as dynamic and progressive as the world around us.  Buffalo State is committed to preparing educators who recognize the importance of innovation in education.  We ensure our candidates achieve this principle through interaction with passionate and seasoned faculty, quality field experiences, curricular exercises, exposure to cutting-edge research, and professional development opportunities.  </w:t>
      </w:r>
    </w:p>
    <w:p w14:paraId="70539DEA" w14:textId="77777777" w:rsidR="00727CF9" w:rsidRPr="00616AED" w:rsidRDefault="00727CF9" w:rsidP="00585557">
      <w:pPr>
        <w:spacing w:after="0" w:line="240" w:lineRule="auto"/>
        <w:ind w:right="-432"/>
        <w:rPr>
          <w:rFonts w:asciiTheme="minorHAnsi" w:hAnsiTheme="minorHAnsi"/>
          <w:b/>
          <w:u w:val="single"/>
        </w:rPr>
      </w:pPr>
    </w:p>
    <w:p w14:paraId="52DE13D7" w14:textId="013F02C3" w:rsidR="00727CF9" w:rsidRPr="00187862" w:rsidRDefault="00AB107F" w:rsidP="00AB107F">
      <w:pPr>
        <w:pStyle w:val="Heading2"/>
        <w:numPr>
          <w:ilvl w:val="0"/>
          <w:numId w:val="0"/>
        </w:numPr>
        <w:ind w:right="-432"/>
        <w:rPr>
          <w:color w:val="153D63" w:themeColor="text2" w:themeTint="E6"/>
        </w:rPr>
      </w:pPr>
      <w:bookmarkStart w:id="10" w:name="_Toc158990326"/>
      <w:r>
        <w:rPr>
          <w:color w:val="153D63" w:themeColor="text2" w:themeTint="E6"/>
        </w:rPr>
        <w:t>I.</w:t>
      </w:r>
      <w:r w:rsidR="00727CF9" w:rsidRPr="00187862">
        <w:rPr>
          <w:color w:val="153D63" w:themeColor="text2" w:themeTint="E6"/>
        </w:rPr>
        <w:t>Student-Centered</w:t>
      </w:r>
      <w:bookmarkEnd w:id="10"/>
    </w:p>
    <w:p w14:paraId="2CAC066F" w14:textId="77777777" w:rsidR="00727CF9" w:rsidRPr="00616AED" w:rsidRDefault="00727CF9" w:rsidP="00585557">
      <w:pPr>
        <w:widowControl w:val="0"/>
        <w:autoSpaceDE w:val="0"/>
        <w:autoSpaceDN w:val="0"/>
        <w:adjustRightInd w:val="0"/>
        <w:spacing w:after="0" w:line="240" w:lineRule="auto"/>
        <w:ind w:left="120" w:right="-432"/>
        <w:jc w:val="both"/>
        <w:rPr>
          <w:rFonts w:asciiTheme="minorHAnsi" w:hAnsiTheme="minorHAnsi"/>
        </w:rPr>
      </w:pPr>
      <w:r w:rsidRPr="00616AED">
        <w:rPr>
          <w:rFonts w:asciiTheme="minorHAnsi" w:hAnsiTheme="minorHAnsi"/>
        </w:rPr>
        <w:t>Student-centered education is achieved by understanding what is valued by the student and engaging them in those areas; by including students in planning, implementation, and assessments; and empowering students to become life long learners.  Student-centered education ensures both equity and excellence in teaching.  Educators must differentiate instruction and personalize the relationship.  Student-centered instruction recognizes that marginalizing the education of those who learn differently or who are put at risk by social and cultural discrimination, limits the education of all students.  Buffalo State teacher candidates are prepared to be student-centered with a curriculum aligned with the RISE principles as well as national and state standards.  Student-centered practices are infused in all levels and programs and assessed regularly to assure our candidates understand and can effectively use these best practices to develop life-long learners.</w:t>
      </w:r>
    </w:p>
    <w:p w14:paraId="5E7F964E" w14:textId="77777777" w:rsidR="00727CF9" w:rsidRPr="00616AED" w:rsidRDefault="00727CF9" w:rsidP="00585557">
      <w:pPr>
        <w:spacing w:after="0" w:line="240" w:lineRule="auto"/>
        <w:ind w:right="-432"/>
        <w:rPr>
          <w:rFonts w:asciiTheme="minorHAnsi" w:hAnsiTheme="minorHAnsi"/>
        </w:rPr>
      </w:pPr>
    </w:p>
    <w:p w14:paraId="5FB62133" w14:textId="44F97B72" w:rsidR="00727CF9" w:rsidRPr="00616AED" w:rsidRDefault="00727CF9" w:rsidP="00585557">
      <w:pPr>
        <w:spacing w:after="0" w:line="240" w:lineRule="auto"/>
        <w:ind w:right="-432"/>
        <w:jc w:val="both"/>
        <w:rPr>
          <w:rFonts w:asciiTheme="minorHAnsi" w:hAnsiTheme="minorHAnsi"/>
        </w:rPr>
      </w:pPr>
      <w:r w:rsidRPr="00616AED">
        <w:rPr>
          <w:rFonts w:asciiTheme="minorHAnsi" w:hAnsiTheme="minorHAnsi"/>
        </w:rPr>
        <w:t>These</w:t>
      </w:r>
      <w:r w:rsidR="00FB4B18">
        <w:rPr>
          <w:rFonts w:asciiTheme="minorHAnsi" w:hAnsiTheme="minorHAnsi"/>
        </w:rPr>
        <w:t xml:space="preserve"> </w:t>
      </w:r>
      <w:r w:rsidRPr="00616AED">
        <w:rPr>
          <w:rFonts w:asciiTheme="minorHAnsi" w:hAnsiTheme="minorHAnsi"/>
        </w:rPr>
        <w:t xml:space="preserve">three principles--reflection, innovation, and student-centered education--work interdependently and are integral to developing teacher candidates who possess the necessary content knowledge, professional awareness, and professional dispositions to support and enhance the education of all students in all contexts.  Buffalo </w:t>
      </w:r>
      <w:r w:rsidR="009A1C62">
        <w:rPr>
          <w:rFonts w:asciiTheme="minorHAnsi" w:hAnsiTheme="minorHAnsi"/>
        </w:rPr>
        <w:t>State University</w:t>
      </w:r>
      <w:r w:rsidRPr="00616AED">
        <w:rPr>
          <w:rFonts w:asciiTheme="minorHAnsi" w:hAnsiTheme="minorHAnsi"/>
        </w:rPr>
        <w:t xml:space="preserve"> is committed to the development of these principles in all our candidates so that they may become </w:t>
      </w:r>
      <w:r w:rsidR="00002EE8">
        <w:rPr>
          <w:rFonts w:asciiTheme="minorHAnsi" w:hAnsiTheme="minorHAnsi"/>
        </w:rPr>
        <w:t>effective</w:t>
      </w:r>
      <w:r w:rsidRPr="00616AED">
        <w:rPr>
          <w:rFonts w:asciiTheme="minorHAnsi" w:hAnsiTheme="minorHAnsi"/>
        </w:rPr>
        <w:t xml:space="preserve"> leaders in the education of a just and equitable society.</w:t>
      </w:r>
    </w:p>
    <w:p w14:paraId="69248CD3" w14:textId="77777777" w:rsidR="00727CF9" w:rsidRPr="00616AED" w:rsidRDefault="00727CF9" w:rsidP="00585557">
      <w:pPr>
        <w:spacing w:after="0" w:line="240" w:lineRule="auto"/>
        <w:ind w:right="-432"/>
        <w:rPr>
          <w:rFonts w:asciiTheme="minorHAnsi" w:hAnsiTheme="minorHAnsi"/>
        </w:rPr>
      </w:pPr>
    </w:p>
    <w:p w14:paraId="3A3B58B0" w14:textId="31426C99" w:rsidR="00727CF9" w:rsidRPr="00187862" w:rsidRDefault="00AB107F" w:rsidP="00AB107F">
      <w:pPr>
        <w:pStyle w:val="Heading2"/>
        <w:numPr>
          <w:ilvl w:val="0"/>
          <w:numId w:val="0"/>
        </w:numPr>
        <w:ind w:right="-432"/>
        <w:rPr>
          <w:color w:val="153D63" w:themeColor="text2" w:themeTint="E6"/>
        </w:rPr>
      </w:pPr>
      <w:bookmarkStart w:id="11" w:name="_Toc158990327"/>
      <w:r>
        <w:rPr>
          <w:color w:val="153D63" w:themeColor="text2" w:themeTint="E6"/>
        </w:rPr>
        <w:t>J.</w:t>
      </w:r>
      <w:r w:rsidR="00727CF9" w:rsidRPr="00187862">
        <w:rPr>
          <w:color w:val="153D63" w:themeColor="text2" w:themeTint="E6"/>
        </w:rPr>
        <w:t>TEU Goals</w:t>
      </w:r>
      <w:bookmarkEnd w:id="11"/>
    </w:p>
    <w:p w14:paraId="11C63035" w14:textId="77777777" w:rsidR="00727CF9" w:rsidRPr="00616AED" w:rsidRDefault="00727CF9" w:rsidP="00585557">
      <w:pPr>
        <w:widowControl w:val="0"/>
        <w:autoSpaceDE w:val="0"/>
        <w:autoSpaceDN w:val="0"/>
        <w:adjustRightInd w:val="0"/>
        <w:spacing w:before="1" w:after="0" w:line="240" w:lineRule="auto"/>
        <w:ind w:left="100" w:right="-432"/>
        <w:rPr>
          <w:rFonts w:asciiTheme="minorHAnsi" w:hAnsiTheme="minorHAnsi"/>
          <w:highlight w:val="yellow"/>
        </w:rPr>
      </w:pPr>
    </w:p>
    <w:p w14:paraId="7B3413AD" w14:textId="77777777" w:rsidR="00727CF9" w:rsidRPr="00BC5D2B" w:rsidRDefault="00727CF9" w:rsidP="00585557">
      <w:pPr>
        <w:spacing w:after="120" w:line="240" w:lineRule="auto"/>
        <w:ind w:right="-432"/>
        <w:jc w:val="both"/>
        <w:rPr>
          <w:rFonts w:asciiTheme="minorHAnsi" w:hAnsiTheme="minorHAnsi"/>
        </w:rPr>
      </w:pPr>
      <w:r w:rsidRPr="00BC5D2B">
        <w:rPr>
          <w:rFonts w:asciiTheme="minorHAnsi" w:hAnsiTheme="minorHAnsi"/>
          <w:color w:val="000000"/>
        </w:rPr>
        <w:t>The Teacher Education Unit goals directly reflect elements of the conceptual framework:</w:t>
      </w:r>
    </w:p>
    <w:p w14:paraId="6847A727" w14:textId="290698AE" w:rsidR="00BC5D2B" w:rsidRDefault="00727CF9" w:rsidP="00585557">
      <w:pPr>
        <w:pStyle w:val="ListParagraph"/>
        <w:numPr>
          <w:ilvl w:val="0"/>
          <w:numId w:val="28"/>
        </w:numPr>
        <w:autoSpaceDE w:val="0"/>
        <w:autoSpaceDN w:val="0"/>
        <w:adjustRightInd w:val="0"/>
        <w:spacing w:after="120"/>
        <w:ind w:right="-432"/>
        <w:rPr>
          <w:rFonts w:asciiTheme="minorHAnsi" w:hAnsiTheme="minorHAnsi"/>
        </w:rPr>
      </w:pPr>
      <w:r w:rsidRPr="00BC5D2B">
        <w:rPr>
          <w:rFonts w:asciiTheme="minorHAnsi" w:hAnsiTheme="minorHAnsi"/>
          <w:bCs/>
        </w:rPr>
        <w:t>Content</w:t>
      </w:r>
      <w:r w:rsidRPr="00BC5D2B">
        <w:rPr>
          <w:rFonts w:asciiTheme="minorHAnsi" w:hAnsiTheme="minorHAnsi"/>
          <w:bCs/>
          <w:spacing w:val="24"/>
        </w:rPr>
        <w:t xml:space="preserve"> </w:t>
      </w:r>
      <w:r w:rsidRPr="00BC5D2B">
        <w:rPr>
          <w:rFonts w:asciiTheme="minorHAnsi" w:hAnsiTheme="minorHAnsi"/>
          <w:bCs/>
        </w:rPr>
        <w:t>-</w:t>
      </w:r>
      <w:r w:rsidRPr="00BC5D2B">
        <w:rPr>
          <w:rFonts w:asciiTheme="minorHAnsi" w:hAnsiTheme="minorHAnsi"/>
          <w:bCs/>
          <w:spacing w:val="24"/>
        </w:rPr>
        <w:t xml:space="preserve"> </w:t>
      </w:r>
      <w:r w:rsidRPr="00BC5D2B">
        <w:rPr>
          <w:rFonts w:asciiTheme="minorHAnsi" w:hAnsiTheme="minorHAnsi"/>
        </w:rPr>
        <w:t>The</w:t>
      </w:r>
      <w:r w:rsidRPr="00BC5D2B">
        <w:rPr>
          <w:rFonts w:asciiTheme="minorHAnsi" w:hAnsiTheme="minorHAnsi"/>
          <w:spacing w:val="14"/>
        </w:rPr>
        <w:t xml:space="preserve"> </w:t>
      </w:r>
      <w:r w:rsidRPr="00BC5D2B">
        <w:rPr>
          <w:rFonts w:asciiTheme="minorHAnsi" w:hAnsiTheme="minorHAnsi"/>
        </w:rPr>
        <w:t>professional</w:t>
      </w:r>
      <w:r w:rsidRPr="00BC5D2B">
        <w:rPr>
          <w:rFonts w:asciiTheme="minorHAnsi" w:hAnsiTheme="minorHAnsi"/>
          <w:spacing w:val="6"/>
        </w:rPr>
        <w:t xml:space="preserve"> </w:t>
      </w:r>
      <w:r w:rsidRPr="00BC5D2B">
        <w:rPr>
          <w:rFonts w:asciiTheme="minorHAnsi" w:hAnsiTheme="minorHAnsi"/>
        </w:rPr>
        <w:t>educat</w:t>
      </w:r>
      <w:r w:rsidRPr="00BC5D2B">
        <w:rPr>
          <w:rFonts w:asciiTheme="minorHAnsi" w:hAnsiTheme="minorHAnsi"/>
          <w:spacing w:val="-1"/>
        </w:rPr>
        <w:t>o</w:t>
      </w:r>
      <w:r w:rsidRPr="00BC5D2B">
        <w:rPr>
          <w:rFonts w:asciiTheme="minorHAnsi" w:hAnsiTheme="minorHAnsi"/>
        </w:rPr>
        <w:t>r</w:t>
      </w:r>
      <w:r w:rsidRPr="00BC5D2B">
        <w:rPr>
          <w:rFonts w:asciiTheme="minorHAnsi" w:hAnsiTheme="minorHAnsi"/>
          <w:spacing w:val="11"/>
        </w:rPr>
        <w:t xml:space="preserve"> </w:t>
      </w:r>
      <w:r w:rsidRPr="00BC5D2B">
        <w:rPr>
          <w:rFonts w:asciiTheme="minorHAnsi" w:hAnsiTheme="minorHAnsi"/>
        </w:rPr>
        <w:t>will</w:t>
      </w:r>
      <w:r w:rsidRPr="00BC5D2B">
        <w:rPr>
          <w:rFonts w:asciiTheme="minorHAnsi" w:hAnsiTheme="minorHAnsi"/>
          <w:spacing w:val="14"/>
        </w:rPr>
        <w:t xml:space="preserve"> </w:t>
      </w:r>
      <w:r w:rsidRPr="00BC5D2B">
        <w:rPr>
          <w:rFonts w:asciiTheme="minorHAnsi" w:hAnsiTheme="minorHAnsi"/>
        </w:rPr>
        <w:t>know</w:t>
      </w:r>
      <w:r w:rsidRPr="00BC5D2B">
        <w:rPr>
          <w:rFonts w:asciiTheme="minorHAnsi" w:hAnsiTheme="minorHAnsi"/>
          <w:spacing w:val="18"/>
        </w:rPr>
        <w:t xml:space="preserve"> </w:t>
      </w:r>
      <w:r w:rsidRPr="00BC5D2B">
        <w:rPr>
          <w:rFonts w:asciiTheme="minorHAnsi" w:hAnsiTheme="minorHAnsi"/>
        </w:rPr>
        <w:t>the</w:t>
      </w:r>
      <w:r w:rsidRPr="00BC5D2B">
        <w:rPr>
          <w:rFonts w:asciiTheme="minorHAnsi" w:hAnsiTheme="minorHAnsi"/>
          <w:spacing w:val="15"/>
        </w:rPr>
        <w:t xml:space="preserve"> </w:t>
      </w:r>
      <w:r w:rsidRPr="00BC5D2B">
        <w:rPr>
          <w:rFonts w:asciiTheme="minorHAnsi" w:hAnsiTheme="minorHAnsi"/>
        </w:rPr>
        <w:t>subject</w:t>
      </w:r>
      <w:r w:rsidRPr="00BC5D2B">
        <w:rPr>
          <w:rFonts w:asciiTheme="minorHAnsi" w:hAnsiTheme="minorHAnsi"/>
          <w:spacing w:val="11"/>
        </w:rPr>
        <w:t xml:space="preserve"> </w:t>
      </w:r>
      <w:r w:rsidRPr="00BC5D2B">
        <w:rPr>
          <w:rFonts w:asciiTheme="minorHAnsi" w:hAnsiTheme="minorHAnsi"/>
          <w:spacing w:val="-2"/>
        </w:rPr>
        <w:t>m</w:t>
      </w:r>
      <w:r w:rsidRPr="00BC5D2B">
        <w:rPr>
          <w:rFonts w:asciiTheme="minorHAnsi" w:hAnsiTheme="minorHAnsi"/>
        </w:rPr>
        <w:t>atter</w:t>
      </w:r>
      <w:r w:rsidRPr="00BC5D2B">
        <w:rPr>
          <w:rFonts w:asciiTheme="minorHAnsi" w:hAnsiTheme="minorHAnsi"/>
          <w:spacing w:val="12"/>
        </w:rPr>
        <w:t xml:space="preserve"> </w:t>
      </w:r>
      <w:r w:rsidR="00002EE8">
        <w:rPr>
          <w:rFonts w:asciiTheme="minorHAnsi" w:hAnsiTheme="minorHAnsi"/>
        </w:rPr>
        <w:t>for</w:t>
      </w:r>
      <w:r w:rsidRPr="00BC5D2B">
        <w:rPr>
          <w:rFonts w:asciiTheme="minorHAnsi" w:hAnsiTheme="minorHAnsi"/>
          <w:spacing w:val="-2"/>
        </w:rPr>
        <w:t xml:space="preserve"> </w:t>
      </w:r>
      <w:r w:rsidRPr="00BC5D2B">
        <w:rPr>
          <w:rFonts w:asciiTheme="minorHAnsi" w:hAnsiTheme="minorHAnsi"/>
        </w:rPr>
        <w:t>P-12 learners</w:t>
      </w:r>
      <w:r w:rsidR="00BC5D2B">
        <w:rPr>
          <w:rFonts w:asciiTheme="minorHAnsi" w:hAnsiTheme="minorHAnsi"/>
        </w:rPr>
        <w:t>.</w:t>
      </w:r>
    </w:p>
    <w:p w14:paraId="392D0946" w14:textId="0BEE2BF5" w:rsidR="00BC5D2B" w:rsidRDefault="00727CF9" w:rsidP="00585557">
      <w:pPr>
        <w:pStyle w:val="ListParagraph"/>
        <w:numPr>
          <w:ilvl w:val="0"/>
          <w:numId w:val="28"/>
        </w:numPr>
        <w:autoSpaceDE w:val="0"/>
        <w:autoSpaceDN w:val="0"/>
        <w:adjustRightInd w:val="0"/>
        <w:spacing w:after="120"/>
        <w:ind w:right="-432"/>
        <w:jc w:val="both"/>
        <w:rPr>
          <w:rFonts w:asciiTheme="minorHAnsi" w:hAnsiTheme="minorHAnsi"/>
        </w:rPr>
      </w:pPr>
      <w:r w:rsidRPr="00BC5D2B">
        <w:rPr>
          <w:rFonts w:asciiTheme="minorHAnsi" w:hAnsiTheme="minorHAnsi"/>
          <w:bCs/>
        </w:rPr>
        <w:t>Learner</w:t>
      </w:r>
      <w:r w:rsidRPr="00BC5D2B">
        <w:rPr>
          <w:rFonts w:asciiTheme="minorHAnsi" w:hAnsiTheme="minorHAnsi"/>
          <w:bCs/>
          <w:spacing w:val="15"/>
        </w:rPr>
        <w:t xml:space="preserve"> </w:t>
      </w:r>
      <w:r w:rsidRPr="00BC5D2B">
        <w:rPr>
          <w:rFonts w:asciiTheme="minorHAnsi" w:hAnsiTheme="minorHAnsi"/>
          <w:bCs/>
        </w:rPr>
        <w:t>-</w:t>
      </w:r>
      <w:r w:rsidRPr="00BC5D2B">
        <w:rPr>
          <w:rFonts w:asciiTheme="minorHAnsi" w:hAnsiTheme="minorHAnsi"/>
          <w:bCs/>
          <w:spacing w:val="15"/>
        </w:rPr>
        <w:t xml:space="preserve"> </w:t>
      </w:r>
      <w:r w:rsidRPr="00BC5D2B">
        <w:rPr>
          <w:rFonts w:asciiTheme="minorHAnsi" w:hAnsiTheme="minorHAnsi"/>
          <w:spacing w:val="-1"/>
        </w:rPr>
        <w:t>T</w:t>
      </w:r>
      <w:r w:rsidRPr="00BC5D2B">
        <w:rPr>
          <w:rFonts w:asciiTheme="minorHAnsi" w:hAnsiTheme="minorHAnsi"/>
        </w:rPr>
        <w:t>he</w:t>
      </w:r>
      <w:r w:rsidRPr="00BC5D2B">
        <w:rPr>
          <w:rFonts w:asciiTheme="minorHAnsi" w:hAnsiTheme="minorHAnsi"/>
          <w:spacing w:val="7"/>
        </w:rPr>
        <w:t xml:space="preserve"> </w:t>
      </w:r>
      <w:r w:rsidRPr="00BC5D2B">
        <w:rPr>
          <w:rFonts w:asciiTheme="minorHAnsi" w:hAnsiTheme="minorHAnsi"/>
        </w:rPr>
        <w:t>pro</w:t>
      </w:r>
      <w:r w:rsidRPr="00BC5D2B">
        <w:rPr>
          <w:rFonts w:asciiTheme="minorHAnsi" w:hAnsiTheme="minorHAnsi"/>
          <w:spacing w:val="-1"/>
        </w:rPr>
        <w:t>f</w:t>
      </w:r>
      <w:r w:rsidRPr="00BC5D2B">
        <w:rPr>
          <w:rFonts w:asciiTheme="minorHAnsi" w:hAnsiTheme="minorHAnsi"/>
        </w:rPr>
        <w:t>essi</w:t>
      </w:r>
      <w:r w:rsidRPr="00BC5D2B">
        <w:rPr>
          <w:rFonts w:asciiTheme="minorHAnsi" w:hAnsiTheme="minorHAnsi"/>
          <w:spacing w:val="-1"/>
        </w:rPr>
        <w:t>o</w:t>
      </w:r>
      <w:r w:rsidRPr="00BC5D2B">
        <w:rPr>
          <w:rFonts w:asciiTheme="minorHAnsi" w:hAnsiTheme="minorHAnsi"/>
        </w:rPr>
        <w:t>nal</w:t>
      </w:r>
      <w:r w:rsidRPr="00BC5D2B">
        <w:rPr>
          <w:rFonts w:asciiTheme="minorHAnsi" w:hAnsiTheme="minorHAnsi"/>
          <w:spacing w:val="8"/>
        </w:rPr>
        <w:t xml:space="preserve"> </w:t>
      </w:r>
      <w:r w:rsidRPr="00BC5D2B">
        <w:rPr>
          <w:rFonts w:asciiTheme="minorHAnsi" w:hAnsiTheme="minorHAnsi"/>
        </w:rPr>
        <w:t>edu</w:t>
      </w:r>
      <w:r w:rsidRPr="00BC5D2B">
        <w:rPr>
          <w:rFonts w:asciiTheme="minorHAnsi" w:hAnsiTheme="minorHAnsi"/>
          <w:spacing w:val="-1"/>
        </w:rPr>
        <w:t>c</w:t>
      </w:r>
      <w:r w:rsidRPr="00BC5D2B">
        <w:rPr>
          <w:rFonts w:asciiTheme="minorHAnsi" w:hAnsiTheme="minorHAnsi"/>
        </w:rPr>
        <w:t>ator will</w:t>
      </w:r>
      <w:r w:rsidRPr="00BC5D2B">
        <w:rPr>
          <w:rFonts w:asciiTheme="minorHAnsi" w:hAnsiTheme="minorHAnsi"/>
          <w:spacing w:val="6"/>
        </w:rPr>
        <w:t xml:space="preserve"> </w:t>
      </w:r>
      <w:r w:rsidRPr="00BC5D2B">
        <w:rPr>
          <w:rFonts w:asciiTheme="minorHAnsi" w:hAnsiTheme="minorHAnsi"/>
        </w:rPr>
        <w:t>un</w:t>
      </w:r>
      <w:r w:rsidRPr="00BC5D2B">
        <w:rPr>
          <w:rFonts w:asciiTheme="minorHAnsi" w:hAnsiTheme="minorHAnsi"/>
          <w:spacing w:val="-1"/>
        </w:rPr>
        <w:t>d</w:t>
      </w:r>
      <w:r w:rsidRPr="00BC5D2B">
        <w:rPr>
          <w:rFonts w:asciiTheme="minorHAnsi" w:hAnsiTheme="minorHAnsi"/>
        </w:rPr>
        <w:t>e</w:t>
      </w:r>
      <w:r w:rsidRPr="00BC5D2B">
        <w:rPr>
          <w:rFonts w:asciiTheme="minorHAnsi" w:hAnsiTheme="minorHAnsi"/>
          <w:spacing w:val="-1"/>
        </w:rPr>
        <w:t>r</w:t>
      </w:r>
      <w:r w:rsidRPr="00BC5D2B">
        <w:rPr>
          <w:rFonts w:asciiTheme="minorHAnsi" w:hAnsiTheme="minorHAnsi"/>
        </w:rPr>
        <w:t>stand</w:t>
      </w:r>
      <w:r w:rsidRPr="00BC5D2B">
        <w:rPr>
          <w:rFonts w:asciiTheme="minorHAnsi" w:hAnsiTheme="minorHAnsi"/>
          <w:spacing w:val="2"/>
        </w:rPr>
        <w:t xml:space="preserve"> </w:t>
      </w:r>
      <w:r w:rsidRPr="00BC5D2B">
        <w:rPr>
          <w:rFonts w:asciiTheme="minorHAnsi" w:hAnsiTheme="minorHAnsi"/>
        </w:rPr>
        <w:t>P-12</w:t>
      </w:r>
      <w:r w:rsidRPr="00BC5D2B">
        <w:rPr>
          <w:rFonts w:asciiTheme="minorHAnsi" w:hAnsiTheme="minorHAnsi"/>
          <w:spacing w:val="8"/>
        </w:rPr>
        <w:t xml:space="preserve"> </w:t>
      </w:r>
      <w:r w:rsidRPr="00BC5D2B">
        <w:rPr>
          <w:rFonts w:asciiTheme="minorHAnsi" w:hAnsiTheme="minorHAnsi"/>
        </w:rPr>
        <w:t>lear</w:t>
      </w:r>
      <w:r w:rsidRPr="00BC5D2B">
        <w:rPr>
          <w:rFonts w:asciiTheme="minorHAnsi" w:hAnsiTheme="minorHAnsi"/>
          <w:spacing w:val="-1"/>
        </w:rPr>
        <w:t>n</w:t>
      </w:r>
      <w:r w:rsidRPr="00BC5D2B">
        <w:rPr>
          <w:rFonts w:asciiTheme="minorHAnsi" w:hAnsiTheme="minorHAnsi"/>
        </w:rPr>
        <w:t>er</w:t>
      </w:r>
      <w:r w:rsidRPr="00BC5D2B">
        <w:rPr>
          <w:rFonts w:asciiTheme="minorHAnsi" w:hAnsiTheme="minorHAnsi"/>
          <w:spacing w:val="-1"/>
        </w:rPr>
        <w:t>s</w:t>
      </w:r>
      <w:r w:rsidRPr="00BC5D2B">
        <w:rPr>
          <w:rFonts w:asciiTheme="minorHAnsi" w:hAnsiTheme="minorHAnsi"/>
        </w:rPr>
        <w:t xml:space="preserve">’ socialization, </w:t>
      </w:r>
      <w:r w:rsidRPr="009A1C62">
        <w:rPr>
          <w:rFonts w:asciiTheme="minorHAnsi" w:hAnsiTheme="minorHAnsi"/>
        </w:rPr>
        <w:t>growth and development</w:t>
      </w:r>
      <w:r w:rsidR="00002EE8">
        <w:rPr>
          <w:rFonts w:asciiTheme="minorHAnsi" w:hAnsiTheme="minorHAnsi"/>
        </w:rPr>
        <w:t>, the learning process, reflection of teaching,</w:t>
      </w:r>
      <w:r w:rsidRPr="00BC5D2B">
        <w:rPr>
          <w:rFonts w:asciiTheme="minorHAnsi" w:hAnsiTheme="minorHAnsi"/>
          <w:spacing w:val="-9"/>
        </w:rPr>
        <w:t xml:space="preserve"> </w:t>
      </w:r>
      <w:r w:rsidRPr="00BC5D2B">
        <w:rPr>
          <w:rFonts w:asciiTheme="minorHAnsi" w:hAnsiTheme="minorHAnsi"/>
        </w:rPr>
        <w:t>a</w:t>
      </w:r>
      <w:r w:rsidRPr="00BC5D2B">
        <w:rPr>
          <w:rFonts w:asciiTheme="minorHAnsi" w:hAnsiTheme="minorHAnsi"/>
          <w:spacing w:val="-1"/>
        </w:rPr>
        <w:t>n</w:t>
      </w:r>
      <w:r w:rsidRPr="00BC5D2B">
        <w:rPr>
          <w:rFonts w:asciiTheme="minorHAnsi" w:hAnsiTheme="minorHAnsi"/>
        </w:rPr>
        <w:t>d</w:t>
      </w:r>
      <w:r w:rsidRPr="00BC5D2B">
        <w:rPr>
          <w:rFonts w:asciiTheme="minorHAnsi" w:hAnsiTheme="minorHAnsi"/>
          <w:spacing w:val="-2"/>
        </w:rPr>
        <w:t xml:space="preserve"> </w:t>
      </w:r>
      <w:r w:rsidRPr="00BC5D2B">
        <w:rPr>
          <w:rFonts w:asciiTheme="minorHAnsi" w:hAnsiTheme="minorHAnsi"/>
        </w:rPr>
        <w:t>the</w:t>
      </w:r>
      <w:r w:rsidRPr="00BC5D2B">
        <w:rPr>
          <w:rFonts w:asciiTheme="minorHAnsi" w:hAnsiTheme="minorHAnsi"/>
          <w:spacing w:val="-3"/>
        </w:rPr>
        <w:t xml:space="preserve"> </w:t>
      </w:r>
      <w:r w:rsidRPr="00BC5D2B">
        <w:rPr>
          <w:rFonts w:asciiTheme="minorHAnsi" w:hAnsiTheme="minorHAnsi"/>
        </w:rPr>
        <w:t>establish</w:t>
      </w:r>
      <w:r w:rsidRPr="00BC5D2B">
        <w:rPr>
          <w:rFonts w:asciiTheme="minorHAnsi" w:hAnsiTheme="minorHAnsi"/>
          <w:spacing w:val="-2"/>
        </w:rPr>
        <w:t>m</w:t>
      </w:r>
      <w:r w:rsidRPr="00BC5D2B">
        <w:rPr>
          <w:rFonts w:asciiTheme="minorHAnsi" w:hAnsiTheme="minorHAnsi"/>
        </w:rPr>
        <w:t>ent</w:t>
      </w:r>
      <w:r w:rsidRPr="00BC5D2B">
        <w:rPr>
          <w:rFonts w:asciiTheme="minorHAnsi" w:hAnsiTheme="minorHAnsi"/>
          <w:spacing w:val="-13"/>
        </w:rPr>
        <w:t xml:space="preserve"> </w:t>
      </w:r>
      <w:r w:rsidRPr="00BC5D2B">
        <w:rPr>
          <w:rFonts w:asciiTheme="minorHAnsi" w:hAnsiTheme="minorHAnsi"/>
        </w:rPr>
        <w:t>of a</w:t>
      </w:r>
      <w:r w:rsidRPr="00BC5D2B">
        <w:rPr>
          <w:rFonts w:asciiTheme="minorHAnsi" w:hAnsiTheme="minorHAnsi"/>
          <w:spacing w:val="-1"/>
        </w:rPr>
        <w:t xml:space="preserve"> </w:t>
      </w:r>
      <w:r w:rsidRPr="00BC5D2B">
        <w:rPr>
          <w:rFonts w:asciiTheme="minorHAnsi" w:hAnsiTheme="minorHAnsi"/>
        </w:rPr>
        <w:t>classroom</w:t>
      </w:r>
      <w:r w:rsidRPr="00BC5D2B">
        <w:rPr>
          <w:rFonts w:asciiTheme="minorHAnsi" w:hAnsiTheme="minorHAnsi"/>
          <w:spacing w:val="-4"/>
        </w:rPr>
        <w:t xml:space="preserve"> </w:t>
      </w:r>
      <w:r w:rsidRPr="00BC5D2B">
        <w:rPr>
          <w:rFonts w:asciiTheme="minorHAnsi" w:hAnsiTheme="minorHAnsi"/>
        </w:rPr>
        <w:t>cli</w:t>
      </w:r>
      <w:r w:rsidRPr="00BC5D2B">
        <w:rPr>
          <w:rFonts w:asciiTheme="minorHAnsi" w:hAnsiTheme="minorHAnsi"/>
          <w:spacing w:val="-2"/>
        </w:rPr>
        <w:t>m</w:t>
      </w:r>
      <w:r w:rsidRPr="00BC5D2B">
        <w:rPr>
          <w:rFonts w:asciiTheme="minorHAnsi" w:hAnsiTheme="minorHAnsi"/>
        </w:rPr>
        <w:t>ate</w:t>
      </w:r>
      <w:r w:rsidRPr="00BC5D2B">
        <w:rPr>
          <w:rFonts w:asciiTheme="minorHAnsi" w:hAnsiTheme="minorHAnsi"/>
          <w:spacing w:val="-7"/>
        </w:rPr>
        <w:t xml:space="preserve"> </w:t>
      </w:r>
      <w:r w:rsidRPr="00BC5D2B">
        <w:rPr>
          <w:rFonts w:asciiTheme="minorHAnsi" w:hAnsiTheme="minorHAnsi"/>
        </w:rPr>
        <w:t>that</w:t>
      </w:r>
      <w:r w:rsidRPr="00BC5D2B">
        <w:rPr>
          <w:rFonts w:asciiTheme="minorHAnsi" w:hAnsiTheme="minorHAnsi"/>
          <w:spacing w:val="-4"/>
        </w:rPr>
        <w:t xml:space="preserve"> </w:t>
      </w:r>
      <w:r w:rsidRPr="00BC5D2B">
        <w:rPr>
          <w:rFonts w:asciiTheme="minorHAnsi" w:hAnsiTheme="minorHAnsi"/>
        </w:rPr>
        <w:t>facilitates</w:t>
      </w:r>
      <w:r w:rsidRPr="00BC5D2B">
        <w:rPr>
          <w:rFonts w:asciiTheme="minorHAnsi" w:hAnsiTheme="minorHAnsi"/>
          <w:spacing w:val="-9"/>
        </w:rPr>
        <w:t xml:space="preserve"> </w:t>
      </w:r>
      <w:r w:rsidRPr="00BC5D2B">
        <w:rPr>
          <w:rFonts w:asciiTheme="minorHAnsi" w:hAnsiTheme="minorHAnsi"/>
        </w:rPr>
        <w:t>learning.</w:t>
      </w:r>
    </w:p>
    <w:p w14:paraId="77F4A659" w14:textId="77777777" w:rsidR="00BC5D2B" w:rsidRDefault="00727CF9" w:rsidP="00585557">
      <w:pPr>
        <w:pStyle w:val="ListParagraph"/>
        <w:numPr>
          <w:ilvl w:val="0"/>
          <w:numId w:val="28"/>
        </w:numPr>
        <w:autoSpaceDE w:val="0"/>
        <w:autoSpaceDN w:val="0"/>
        <w:adjustRightInd w:val="0"/>
        <w:spacing w:after="120"/>
        <w:ind w:right="-432"/>
        <w:rPr>
          <w:rFonts w:asciiTheme="minorHAnsi" w:hAnsiTheme="minorHAnsi"/>
        </w:rPr>
      </w:pPr>
      <w:r w:rsidRPr="00BC5D2B">
        <w:rPr>
          <w:rFonts w:asciiTheme="minorHAnsi" w:hAnsiTheme="minorHAnsi"/>
          <w:bCs/>
        </w:rPr>
        <w:t>Pedagogy</w:t>
      </w:r>
      <w:r w:rsidRPr="00BC5D2B">
        <w:rPr>
          <w:rFonts w:asciiTheme="minorHAnsi" w:hAnsiTheme="minorHAnsi"/>
          <w:bCs/>
          <w:spacing w:val="6"/>
        </w:rPr>
        <w:t xml:space="preserve"> </w:t>
      </w:r>
      <w:r w:rsidRPr="00BC5D2B">
        <w:rPr>
          <w:rFonts w:asciiTheme="minorHAnsi" w:hAnsiTheme="minorHAnsi"/>
          <w:bCs/>
        </w:rPr>
        <w:t>-</w:t>
      </w:r>
      <w:r w:rsidRPr="00BC5D2B">
        <w:rPr>
          <w:rFonts w:asciiTheme="minorHAnsi" w:hAnsiTheme="minorHAnsi"/>
          <w:bCs/>
          <w:spacing w:val="5"/>
        </w:rPr>
        <w:t xml:space="preserve"> </w:t>
      </w:r>
      <w:r w:rsidRPr="00BC5D2B">
        <w:rPr>
          <w:rFonts w:asciiTheme="minorHAnsi" w:hAnsiTheme="minorHAnsi"/>
        </w:rPr>
        <w:t>T</w:t>
      </w:r>
      <w:r w:rsidRPr="00BC5D2B">
        <w:rPr>
          <w:rFonts w:asciiTheme="minorHAnsi" w:hAnsiTheme="minorHAnsi"/>
          <w:spacing w:val="-1"/>
        </w:rPr>
        <w:t>h</w:t>
      </w:r>
      <w:r w:rsidRPr="00BC5D2B">
        <w:rPr>
          <w:rFonts w:asciiTheme="minorHAnsi" w:hAnsiTheme="minorHAnsi"/>
        </w:rPr>
        <w:t>e</w:t>
      </w:r>
      <w:r w:rsidRPr="00BC5D2B">
        <w:rPr>
          <w:rFonts w:asciiTheme="minorHAnsi" w:hAnsiTheme="minorHAnsi"/>
          <w:spacing w:val="-4"/>
        </w:rPr>
        <w:t xml:space="preserve"> </w:t>
      </w:r>
      <w:r w:rsidRPr="00BC5D2B">
        <w:rPr>
          <w:rFonts w:asciiTheme="minorHAnsi" w:hAnsiTheme="minorHAnsi"/>
        </w:rPr>
        <w:t>professio</w:t>
      </w:r>
      <w:r w:rsidRPr="00BC5D2B">
        <w:rPr>
          <w:rFonts w:asciiTheme="minorHAnsi" w:hAnsiTheme="minorHAnsi"/>
          <w:spacing w:val="-1"/>
        </w:rPr>
        <w:t>n</w:t>
      </w:r>
      <w:r w:rsidRPr="00BC5D2B">
        <w:rPr>
          <w:rFonts w:asciiTheme="minorHAnsi" w:hAnsiTheme="minorHAnsi"/>
        </w:rPr>
        <w:t>al</w:t>
      </w:r>
      <w:r w:rsidRPr="00BC5D2B">
        <w:rPr>
          <w:rFonts w:asciiTheme="minorHAnsi" w:hAnsiTheme="minorHAnsi"/>
          <w:spacing w:val="-2"/>
        </w:rPr>
        <w:t xml:space="preserve"> </w:t>
      </w:r>
      <w:r w:rsidRPr="00BC5D2B">
        <w:rPr>
          <w:rFonts w:asciiTheme="minorHAnsi" w:hAnsiTheme="minorHAnsi"/>
        </w:rPr>
        <w:t>educator</w:t>
      </w:r>
      <w:r w:rsidRPr="00BC5D2B">
        <w:rPr>
          <w:rFonts w:asciiTheme="minorHAnsi" w:hAnsiTheme="minorHAnsi"/>
          <w:spacing w:val="-8"/>
        </w:rPr>
        <w:t xml:space="preserve"> </w:t>
      </w:r>
      <w:r w:rsidRPr="00BC5D2B">
        <w:rPr>
          <w:rFonts w:asciiTheme="minorHAnsi" w:hAnsiTheme="minorHAnsi"/>
        </w:rPr>
        <w:t>will</w:t>
      </w:r>
      <w:r w:rsidRPr="00BC5D2B">
        <w:rPr>
          <w:rFonts w:asciiTheme="minorHAnsi" w:hAnsiTheme="minorHAnsi"/>
          <w:spacing w:val="-4"/>
        </w:rPr>
        <w:t xml:space="preserve"> </w:t>
      </w:r>
      <w:r w:rsidRPr="00BC5D2B">
        <w:rPr>
          <w:rFonts w:asciiTheme="minorHAnsi" w:hAnsiTheme="minorHAnsi"/>
        </w:rPr>
        <w:t>attain</w:t>
      </w:r>
      <w:r w:rsidRPr="00BC5D2B">
        <w:rPr>
          <w:rFonts w:asciiTheme="minorHAnsi" w:hAnsiTheme="minorHAnsi"/>
          <w:spacing w:val="-5"/>
        </w:rPr>
        <w:t xml:space="preserve"> </w:t>
      </w:r>
      <w:r w:rsidRPr="00BC5D2B">
        <w:rPr>
          <w:rFonts w:asciiTheme="minorHAnsi" w:hAnsiTheme="minorHAnsi"/>
        </w:rPr>
        <w:t>an</w:t>
      </w:r>
      <w:r w:rsidRPr="00BC5D2B">
        <w:rPr>
          <w:rFonts w:asciiTheme="minorHAnsi" w:hAnsiTheme="minorHAnsi"/>
          <w:spacing w:val="-2"/>
        </w:rPr>
        <w:t xml:space="preserve"> </w:t>
      </w:r>
      <w:r w:rsidRPr="00BC5D2B">
        <w:rPr>
          <w:rFonts w:asciiTheme="minorHAnsi" w:hAnsiTheme="minorHAnsi"/>
        </w:rPr>
        <w:t>understa</w:t>
      </w:r>
      <w:r w:rsidRPr="00BC5D2B">
        <w:rPr>
          <w:rFonts w:asciiTheme="minorHAnsi" w:hAnsiTheme="minorHAnsi"/>
          <w:spacing w:val="-1"/>
        </w:rPr>
        <w:t>n</w:t>
      </w:r>
      <w:r w:rsidRPr="00BC5D2B">
        <w:rPr>
          <w:rFonts w:asciiTheme="minorHAnsi" w:hAnsiTheme="minorHAnsi"/>
        </w:rPr>
        <w:t>ding</w:t>
      </w:r>
      <w:r w:rsidRPr="00BC5D2B">
        <w:rPr>
          <w:rFonts w:asciiTheme="minorHAnsi" w:hAnsiTheme="minorHAnsi"/>
          <w:spacing w:val="-14"/>
        </w:rPr>
        <w:t xml:space="preserve"> </w:t>
      </w:r>
      <w:r w:rsidRPr="00BC5D2B">
        <w:rPr>
          <w:rFonts w:asciiTheme="minorHAnsi" w:hAnsiTheme="minorHAnsi"/>
        </w:rPr>
        <w:t>of</w:t>
      </w:r>
      <w:r w:rsidRPr="00BC5D2B">
        <w:rPr>
          <w:rFonts w:asciiTheme="minorHAnsi" w:hAnsiTheme="minorHAnsi"/>
          <w:spacing w:val="-2"/>
        </w:rPr>
        <w:t xml:space="preserve"> </w:t>
      </w:r>
      <w:r w:rsidRPr="00BC5D2B">
        <w:rPr>
          <w:rFonts w:asciiTheme="minorHAnsi" w:hAnsiTheme="minorHAnsi"/>
        </w:rPr>
        <w:t>t</w:t>
      </w:r>
      <w:r w:rsidRPr="00BC5D2B">
        <w:rPr>
          <w:rFonts w:asciiTheme="minorHAnsi" w:hAnsiTheme="minorHAnsi"/>
          <w:spacing w:val="-1"/>
        </w:rPr>
        <w:t>h</w:t>
      </w:r>
      <w:r w:rsidRPr="00BC5D2B">
        <w:rPr>
          <w:rFonts w:asciiTheme="minorHAnsi" w:hAnsiTheme="minorHAnsi"/>
        </w:rPr>
        <w:t>e strategies</w:t>
      </w:r>
      <w:r w:rsidRPr="00BC5D2B">
        <w:rPr>
          <w:rFonts w:asciiTheme="minorHAnsi" w:hAnsiTheme="minorHAnsi"/>
          <w:spacing w:val="-9"/>
        </w:rPr>
        <w:t xml:space="preserve"> </w:t>
      </w:r>
      <w:r w:rsidRPr="00BC5D2B">
        <w:rPr>
          <w:rFonts w:asciiTheme="minorHAnsi" w:hAnsiTheme="minorHAnsi"/>
        </w:rPr>
        <w:t>t</w:t>
      </w:r>
      <w:r w:rsidRPr="00BC5D2B">
        <w:rPr>
          <w:rFonts w:asciiTheme="minorHAnsi" w:hAnsiTheme="minorHAnsi"/>
          <w:spacing w:val="-1"/>
        </w:rPr>
        <w:t>h</w:t>
      </w:r>
      <w:r w:rsidRPr="00BC5D2B">
        <w:rPr>
          <w:rFonts w:asciiTheme="minorHAnsi" w:hAnsiTheme="minorHAnsi"/>
        </w:rPr>
        <w:t>at</w:t>
      </w:r>
      <w:r w:rsidRPr="00BC5D2B">
        <w:rPr>
          <w:rFonts w:asciiTheme="minorHAnsi" w:hAnsiTheme="minorHAnsi"/>
          <w:spacing w:val="-4"/>
        </w:rPr>
        <w:t xml:space="preserve"> </w:t>
      </w:r>
      <w:r w:rsidRPr="00BC5D2B">
        <w:rPr>
          <w:rFonts w:asciiTheme="minorHAnsi" w:hAnsiTheme="minorHAnsi"/>
        </w:rPr>
        <w:t>can</w:t>
      </w:r>
      <w:r w:rsidRPr="00BC5D2B">
        <w:rPr>
          <w:rFonts w:asciiTheme="minorHAnsi" w:hAnsiTheme="minorHAnsi"/>
          <w:spacing w:val="-1"/>
        </w:rPr>
        <w:t>d</w:t>
      </w:r>
      <w:r w:rsidRPr="00BC5D2B">
        <w:rPr>
          <w:rFonts w:asciiTheme="minorHAnsi" w:hAnsiTheme="minorHAnsi"/>
          <w:spacing w:val="1"/>
        </w:rPr>
        <w:t>i</w:t>
      </w:r>
      <w:r w:rsidRPr="00BC5D2B">
        <w:rPr>
          <w:rFonts w:asciiTheme="minorHAnsi" w:hAnsiTheme="minorHAnsi"/>
        </w:rPr>
        <w:t>dates</w:t>
      </w:r>
      <w:r w:rsidRPr="00BC5D2B">
        <w:rPr>
          <w:rFonts w:asciiTheme="minorHAnsi" w:hAnsiTheme="minorHAnsi"/>
          <w:spacing w:val="-10"/>
        </w:rPr>
        <w:t xml:space="preserve"> </w:t>
      </w:r>
      <w:r w:rsidRPr="00BC5D2B">
        <w:rPr>
          <w:rFonts w:asciiTheme="minorHAnsi" w:hAnsiTheme="minorHAnsi"/>
        </w:rPr>
        <w:t>use to</w:t>
      </w:r>
      <w:r w:rsidRPr="00BC5D2B">
        <w:rPr>
          <w:rFonts w:asciiTheme="minorHAnsi" w:hAnsiTheme="minorHAnsi"/>
          <w:spacing w:val="-2"/>
        </w:rPr>
        <w:t xml:space="preserve"> </w:t>
      </w:r>
      <w:r w:rsidRPr="00BC5D2B">
        <w:rPr>
          <w:rFonts w:asciiTheme="minorHAnsi" w:hAnsiTheme="minorHAnsi"/>
        </w:rPr>
        <w:t>teach</w:t>
      </w:r>
      <w:r w:rsidRPr="00BC5D2B">
        <w:rPr>
          <w:rFonts w:asciiTheme="minorHAnsi" w:hAnsiTheme="minorHAnsi"/>
          <w:spacing w:val="-5"/>
        </w:rPr>
        <w:t xml:space="preserve"> </w:t>
      </w:r>
      <w:r w:rsidRPr="00BC5D2B">
        <w:rPr>
          <w:rFonts w:asciiTheme="minorHAnsi" w:hAnsiTheme="minorHAnsi"/>
        </w:rPr>
        <w:t>all</w:t>
      </w:r>
      <w:r w:rsidRPr="00BC5D2B">
        <w:rPr>
          <w:rFonts w:asciiTheme="minorHAnsi" w:hAnsiTheme="minorHAnsi"/>
          <w:spacing w:val="-2"/>
        </w:rPr>
        <w:t xml:space="preserve"> </w:t>
      </w:r>
      <w:r w:rsidRPr="00BC5D2B">
        <w:rPr>
          <w:rFonts w:asciiTheme="minorHAnsi" w:hAnsiTheme="minorHAnsi"/>
        </w:rPr>
        <w:t>lear</w:t>
      </w:r>
      <w:r w:rsidRPr="00BC5D2B">
        <w:rPr>
          <w:rFonts w:asciiTheme="minorHAnsi" w:hAnsiTheme="minorHAnsi"/>
          <w:spacing w:val="-1"/>
        </w:rPr>
        <w:t>n</w:t>
      </w:r>
      <w:r w:rsidRPr="00BC5D2B">
        <w:rPr>
          <w:rFonts w:asciiTheme="minorHAnsi" w:hAnsiTheme="minorHAnsi"/>
        </w:rPr>
        <w:t>ers.</w:t>
      </w:r>
    </w:p>
    <w:p w14:paraId="366A05A3" w14:textId="77777777" w:rsidR="00BC5D2B" w:rsidRDefault="00727CF9" w:rsidP="00585557">
      <w:pPr>
        <w:pStyle w:val="ListParagraph"/>
        <w:numPr>
          <w:ilvl w:val="0"/>
          <w:numId w:val="28"/>
        </w:numPr>
        <w:autoSpaceDE w:val="0"/>
        <w:autoSpaceDN w:val="0"/>
        <w:adjustRightInd w:val="0"/>
        <w:spacing w:after="120"/>
        <w:ind w:right="-432"/>
        <w:rPr>
          <w:rFonts w:asciiTheme="minorHAnsi" w:hAnsiTheme="minorHAnsi"/>
        </w:rPr>
      </w:pPr>
      <w:r w:rsidRPr="00BC5D2B">
        <w:rPr>
          <w:rFonts w:asciiTheme="minorHAnsi" w:hAnsiTheme="minorHAnsi"/>
          <w:bCs/>
        </w:rPr>
        <w:t>Technology</w:t>
      </w:r>
      <w:r w:rsidRPr="00BC5D2B">
        <w:rPr>
          <w:rFonts w:asciiTheme="minorHAnsi" w:hAnsiTheme="minorHAnsi"/>
          <w:bCs/>
          <w:spacing w:val="7"/>
        </w:rPr>
        <w:t xml:space="preserve"> </w:t>
      </w:r>
      <w:r w:rsidRPr="00BC5D2B">
        <w:rPr>
          <w:rFonts w:asciiTheme="minorHAnsi" w:hAnsiTheme="minorHAnsi"/>
          <w:bCs/>
        </w:rPr>
        <w:t>-</w:t>
      </w:r>
      <w:r w:rsidRPr="00BC5D2B">
        <w:rPr>
          <w:rFonts w:asciiTheme="minorHAnsi" w:hAnsiTheme="minorHAnsi"/>
          <w:bCs/>
          <w:spacing w:val="7"/>
        </w:rPr>
        <w:t xml:space="preserve"> </w:t>
      </w:r>
      <w:r w:rsidRPr="00BC5D2B">
        <w:rPr>
          <w:rFonts w:asciiTheme="minorHAnsi" w:hAnsiTheme="minorHAnsi"/>
        </w:rPr>
        <w:t>The</w:t>
      </w:r>
      <w:r w:rsidRPr="00BC5D2B">
        <w:rPr>
          <w:rFonts w:asciiTheme="minorHAnsi" w:hAnsiTheme="minorHAnsi"/>
          <w:spacing w:val="-3"/>
        </w:rPr>
        <w:t xml:space="preserve"> </w:t>
      </w:r>
      <w:r w:rsidRPr="00BC5D2B">
        <w:rPr>
          <w:rFonts w:asciiTheme="minorHAnsi" w:hAnsiTheme="minorHAnsi"/>
        </w:rPr>
        <w:t>professional</w:t>
      </w:r>
      <w:r w:rsidRPr="00BC5D2B">
        <w:rPr>
          <w:rFonts w:asciiTheme="minorHAnsi" w:hAnsiTheme="minorHAnsi"/>
          <w:spacing w:val="-11"/>
        </w:rPr>
        <w:t xml:space="preserve"> </w:t>
      </w:r>
      <w:r w:rsidRPr="00BC5D2B">
        <w:rPr>
          <w:rFonts w:asciiTheme="minorHAnsi" w:hAnsiTheme="minorHAnsi"/>
        </w:rPr>
        <w:t>educator</w:t>
      </w:r>
      <w:r w:rsidRPr="00BC5D2B">
        <w:rPr>
          <w:rFonts w:asciiTheme="minorHAnsi" w:hAnsiTheme="minorHAnsi"/>
          <w:spacing w:val="-7"/>
        </w:rPr>
        <w:t xml:space="preserve"> </w:t>
      </w:r>
      <w:r w:rsidRPr="00BC5D2B">
        <w:rPr>
          <w:rFonts w:asciiTheme="minorHAnsi" w:hAnsiTheme="minorHAnsi"/>
        </w:rPr>
        <w:t>uses</w:t>
      </w:r>
      <w:r w:rsidRPr="00BC5D2B">
        <w:rPr>
          <w:rFonts w:asciiTheme="minorHAnsi" w:hAnsiTheme="minorHAnsi"/>
          <w:spacing w:val="1"/>
        </w:rPr>
        <w:t xml:space="preserve"> </w:t>
      </w:r>
      <w:r w:rsidRPr="00BC5D2B">
        <w:rPr>
          <w:rFonts w:asciiTheme="minorHAnsi" w:hAnsiTheme="minorHAnsi"/>
        </w:rPr>
        <w:t>technology</w:t>
      </w:r>
      <w:r w:rsidRPr="00BC5D2B">
        <w:rPr>
          <w:rFonts w:asciiTheme="minorHAnsi" w:hAnsiTheme="minorHAnsi"/>
          <w:spacing w:val="-10"/>
        </w:rPr>
        <w:t xml:space="preserve"> </w:t>
      </w:r>
      <w:r w:rsidRPr="00BC5D2B">
        <w:rPr>
          <w:rFonts w:asciiTheme="minorHAnsi" w:hAnsiTheme="minorHAnsi"/>
        </w:rPr>
        <w:t>as</w:t>
      </w:r>
      <w:r w:rsidRPr="00BC5D2B">
        <w:rPr>
          <w:rFonts w:asciiTheme="minorHAnsi" w:hAnsiTheme="minorHAnsi"/>
          <w:spacing w:val="1"/>
        </w:rPr>
        <w:t xml:space="preserve"> </w:t>
      </w:r>
      <w:r w:rsidRPr="00BC5D2B">
        <w:rPr>
          <w:rFonts w:asciiTheme="minorHAnsi" w:hAnsiTheme="minorHAnsi"/>
        </w:rPr>
        <w:t>a vehicle</w:t>
      </w:r>
      <w:r w:rsidRPr="00BC5D2B">
        <w:rPr>
          <w:rFonts w:asciiTheme="minorHAnsi" w:hAnsiTheme="minorHAnsi"/>
          <w:spacing w:val="-6"/>
        </w:rPr>
        <w:t xml:space="preserve"> </w:t>
      </w:r>
      <w:r w:rsidRPr="00BC5D2B">
        <w:rPr>
          <w:rFonts w:asciiTheme="minorHAnsi" w:hAnsiTheme="minorHAnsi"/>
        </w:rPr>
        <w:t>for learners</w:t>
      </w:r>
      <w:r w:rsidRPr="00BC5D2B">
        <w:rPr>
          <w:rFonts w:asciiTheme="minorHAnsi" w:hAnsiTheme="minorHAnsi"/>
          <w:spacing w:val="26"/>
        </w:rPr>
        <w:t xml:space="preserve"> </w:t>
      </w:r>
      <w:r w:rsidRPr="00BC5D2B">
        <w:rPr>
          <w:rFonts w:asciiTheme="minorHAnsi" w:hAnsiTheme="minorHAnsi"/>
        </w:rPr>
        <w:t>to</w:t>
      </w:r>
      <w:r w:rsidRPr="00BC5D2B">
        <w:rPr>
          <w:rFonts w:asciiTheme="minorHAnsi" w:hAnsiTheme="minorHAnsi"/>
          <w:spacing w:val="32"/>
        </w:rPr>
        <w:t xml:space="preserve"> </w:t>
      </w:r>
      <w:r w:rsidRPr="00BC5D2B">
        <w:rPr>
          <w:rFonts w:asciiTheme="minorHAnsi" w:hAnsiTheme="minorHAnsi"/>
        </w:rPr>
        <w:t>acquire</w:t>
      </w:r>
      <w:r w:rsidRPr="00BC5D2B">
        <w:rPr>
          <w:rFonts w:asciiTheme="minorHAnsi" w:hAnsiTheme="minorHAnsi"/>
          <w:spacing w:val="28"/>
        </w:rPr>
        <w:t xml:space="preserve"> </w:t>
      </w:r>
      <w:r w:rsidRPr="00BC5D2B">
        <w:rPr>
          <w:rFonts w:asciiTheme="minorHAnsi" w:hAnsiTheme="minorHAnsi"/>
        </w:rPr>
        <w:t>infor</w:t>
      </w:r>
      <w:r w:rsidRPr="00BC5D2B">
        <w:rPr>
          <w:rFonts w:asciiTheme="minorHAnsi" w:hAnsiTheme="minorHAnsi"/>
          <w:spacing w:val="-3"/>
        </w:rPr>
        <w:t>m</w:t>
      </w:r>
      <w:r w:rsidRPr="00BC5D2B">
        <w:rPr>
          <w:rFonts w:asciiTheme="minorHAnsi" w:hAnsiTheme="minorHAnsi"/>
        </w:rPr>
        <w:t>ation,</w:t>
      </w:r>
      <w:r w:rsidRPr="00BC5D2B">
        <w:rPr>
          <w:rFonts w:asciiTheme="minorHAnsi" w:hAnsiTheme="minorHAnsi"/>
          <w:spacing w:val="23"/>
        </w:rPr>
        <w:t xml:space="preserve"> </w:t>
      </w:r>
      <w:r w:rsidRPr="00BC5D2B">
        <w:rPr>
          <w:rFonts w:asciiTheme="minorHAnsi" w:hAnsiTheme="minorHAnsi"/>
        </w:rPr>
        <w:t>practice</w:t>
      </w:r>
      <w:r w:rsidRPr="00BC5D2B">
        <w:rPr>
          <w:rFonts w:asciiTheme="minorHAnsi" w:hAnsiTheme="minorHAnsi"/>
          <w:spacing w:val="27"/>
        </w:rPr>
        <w:t xml:space="preserve"> </w:t>
      </w:r>
      <w:r w:rsidRPr="00BC5D2B">
        <w:rPr>
          <w:rFonts w:asciiTheme="minorHAnsi" w:hAnsiTheme="minorHAnsi"/>
        </w:rPr>
        <w:t>skills,</w:t>
      </w:r>
      <w:r w:rsidRPr="00BC5D2B">
        <w:rPr>
          <w:rFonts w:asciiTheme="minorHAnsi" w:hAnsiTheme="minorHAnsi"/>
          <w:spacing w:val="29"/>
        </w:rPr>
        <w:t xml:space="preserve"> </w:t>
      </w:r>
      <w:r w:rsidRPr="00BC5D2B">
        <w:rPr>
          <w:rFonts w:asciiTheme="minorHAnsi" w:hAnsiTheme="minorHAnsi"/>
        </w:rPr>
        <w:t>use</w:t>
      </w:r>
      <w:r w:rsidRPr="00BC5D2B">
        <w:rPr>
          <w:rFonts w:asciiTheme="minorHAnsi" w:hAnsiTheme="minorHAnsi"/>
          <w:spacing w:val="35"/>
        </w:rPr>
        <w:t xml:space="preserve"> </w:t>
      </w:r>
      <w:r w:rsidRPr="00BC5D2B">
        <w:rPr>
          <w:rFonts w:asciiTheme="minorHAnsi" w:hAnsiTheme="minorHAnsi"/>
        </w:rPr>
        <w:t>higher</w:t>
      </w:r>
      <w:r w:rsidRPr="00BC5D2B">
        <w:rPr>
          <w:rFonts w:asciiTheme="minorHAnsi" w:hAnsiTheme="minorHAnsi"/>
          <w:spacing w:val="28"/>
        </w:rPr>
        <w:t xml:space="preserve"> </w:t>
      </w:r>
      <w:r w:rsidRPr="00BC5D2B">
        <w:rPr>
          <w:rFonts w:asciiTheme="minorHAnsi" w:hAnsiTheme="minorHAnsi"/>
        </w:rPr>
        <w:t>order</w:t>
      </w:r>
      <w:r w:rsidRPr="00BC5D2B">
        <w:rPr>
          <w:rFonts w:asciiTheme="minorHAnsi" w:hAnsiTheme="minorHAnsi"/>
          <w:spacing w:val="29"/>
        </w:rPr>
        <w:t xml:space="preserve"> </w:t>
      </w:r>
      <w:r w:rsidRPr="00BC5D2B">
        <w:rPr>
          <w:rFonts w:asciiTheme="minorHAnsi" w:hAnsiTheme="minorHAnsi"/>
        </w:rPr>
        <w:t>thinking</w:t>
      </w:r>
      <w:r w:rsidRPr="00BC5D2B">
        <w:rPr>
          <w:rFonts w:asciiTheme="minorHAnsi" w:hAnsiTheme="minorHAnsi"/>
          <w:spacing w:val="26"/>
        </w:rPr>
        <w:t xml:space="preserve"> </w:t>
      </w:r>
      <w:r w:rsidRPr="00BC5D2B">
        <w:rPr>
          <w:rFonts w:asciiTheme="minorHAnsi" w:hAnsiTheme="minorHAnsi"/>
        </w:rPr>
        <w:t>skills, and</w:t>
      </w:r>
      <w:r w:rsidRPr="00BC5D2B">
        <w:rPr>
          <w:rFonts w:asciiTheme="minorHAnsi" w:hAnsiTheme="minorHAnsi"/>
          <w:spacing w:val="-3"/>
        </w:rPr>
        <w:t xml:space="preserve"> </w:t>
      </w:r>
      <w:r w:rsidRPr="00BC5D2B">
        <w:rPr>
          <w:rFonts w:asciiTheme="minorHAnsi" w:hAnsiTheme="minorHAnsi"/>
        </w:rPr>
        <w:t>partici</w:t>
      </w:r>
      <w:r w:rsidRPr="00BC5D2B">
        <w:rPr>
          <w:rFonts w:asciiTheme="minorHAnsi" w:hAnsiTheme="minorHAnsi"/>
          <w:spacing w:val="-1"/>
        </w:rPr>
        <w:t>p</w:t>
      </w:r>
      <w:r w:rsidRPr="00BC5D2B">
        <w:rPr>
          <w:rFonts w:asciiTheme="minorHAnsi" w:hAnsiTheme="minorHAnsi"/>
        </w:rPr>
        <w:t>ate</w:t>
      </w:r>
      <w:r w:rsidRPr="00BC5D2B">
        <w:rPr>
          <w:rFonts w:asciiTheme="minorHAnsi" w:hAnsiTheme="minorHAnsi"/>
          <w:spacing w:val="-10"/>
        </w:rPr>
        <w:t xml:space="preserve"> </w:t>
      </w:r>
      <w:r w:rsidRPr="00BC5D2B">
        <w:rPr>
          <w:rFonts w:asciiTheme="minorHAnsi" w:hAnsiTheme="minorHAnsi"/>
        </w:rPr>
        <w:t>in</w:t>
      </w:r>
      <w:r w:rsidRPr="00BC5D2B">
        <w:rPr>
          <w:rFonts w:asciiTheme="minorHAnsi" w:hAnsiTheme="minorHAnsi"/>
          <w:spacing w:val="-2"/>
        </w:rPr>
        <w:t xml:space="preserve"> </w:t>
      </w:r>
      <w:r w:rsidRPr="00BC5D2B">
        <w:rPr>
          <w:rFonts w:asciiTheme="minorHAnsi" w:hAnsiTheme="minorHAnsi"/>
        </w:rPr>
        <w:t>colla</w:t>
      </w:r>
      <w:r w:rsidRPr="00BC5D2B">
        <w:rPr>
          <w:rFonts w:asciiTheme="minorHAnsi" w:hAnsiTheme="minorHAnsi"/>
          <w:spacing w:val="-1"/>
        </w:rPr>
        <w:t>b</w:t>
      </w:r>
      <w:r w:rsidRPr="00BC5D2B">
        <w:rPr>
          <w:rFonts w:asciiTheme="minorHAnsi" w:hAnsiTheme="minorHAnsi"/>
        </w:rPr>
        <w:t>orative</w:t>
      </w:r>
      <w:r w:rsidRPr="00BC5D2B">
        <w:rPr>
          <w:rFonts w:asciiTheme="minorHAnsi" w:hAnsiTheme="minorHAnsi"/>
          <w:spacing w:val="-13"/>
        </w:rPr>
        <w:t xml:space="preserve"> </w:t>
      </w:r>
      <w:r w:rsidRPr="00BC5D2B">
        <w:rPr>
          <w:rFonts w:asciiTheme="minorHAnsi" w:hAnsiTheme="minorHAnsi"/>
        </w:rPr>
        <w:t>pr</w:t>
      </w:r>
      <w:r w:rsidRPr="00BC5D2B">
        <w:rPr>
          <w:rFonts w:asciiTheme="minorHAnsi" w:hAnsiTheme="minorHAnsi"/>
          <w:spacing w:val="-1"/>
        </w:rPr>
        <w:t>o</w:t>
      </w:r>
      <w:r w:rsidRPr="00BC5D2B">
        <w:rPr>
          <w:rFonts w:asciiTheme="minorHAnsi" w:hAnsiTheme="minorHAnsi"/>
        </w:rPr>
        <w:t>jects.</w:t>
      </w:r>
    </w:p>
    <w:p w14:paraId="040A481B" w14:textId="77777777" w:rsidR="00BC5D2B" w:rsidRDefault="00727CF9" w:rsidP="00585557">
      <w:pPr>
        <w:pStyle w:val="ListParagraph"/>
        <w:numPr>
          <w:ilvl w:val="0"/>
          <w:numId w:val="28"/>
        </w:numPr>
        <w:autoSpaceDE w:val="0"/>
        <w:autoSpaceDN w:val="0"/>
        <w:adjustRightInd w:val="0"/>
        <w:spacing w:after="120"/>
        <w:ind w:right="-432"/>
        <w:rPr>
          <w:rFonts w:asciiTheme="minorHAnsi" w:hAnsiTheme="minorHAnsi"/>
        </w:rPr>
      </w:pPr>
      <w:r w:rsidRPr="00BC5D2B">
        <w:rPr>
          <w:rFonts w:asciiTheme="minorHAnsi" w:hAnsiTheme="minorHAnsi"/>
          <w:bCs/>
        </w:rPr>
        <w:lastRenderedPageBreak/>
        <w:t>Reflection</w:t>
      </w:r>
      <w:r w:rsidRPr="00BC5D2B">
        <w:rPr>
          <w:rFonts w:asciiTheme="minorHAnsi" w:hAnsiTheme="minorHAnsi"/>
          <w:bCs/>
          <w:spacing w:val="15"/>
        </w:rPr>
        <w:t xml:space="preserve"> </w:t>
      </w:r>
      <w:r w:rsidRPr="00BC5D2B">
        <w:rPr>
          <w:rFonts w:asciiTheme="minorHAnsi" w:hAnsiTheme="minorHAnsi"/>
          <w:bCs/>
        </w:rPr>
        <w:t>-</w:t>
      </w:r>
      <w:r w:rsidRPr="00BC5D2B">
        <w:rPr>
          <w:rFonts w:asciiTheme="minorHAnsi" w:hAnsiTheme="minorHAnsi"/>
          <w:bCs/>
          <w:spacing w:val="14"/>
        </w:rPr>
        <w:t xml:space="preserve"> </w:t>
      </w:r>
      <w:r w:rsidRPr="00BC5D2B">
        <w:rPr>
          <w:rFonts w:asciiTheme="minorHAnsi" w:hAnsiTheme="minorHAnsi"/>
          <w:spacing w:val="-1"/>
        </w:rPr>
        <w:t>T</w:t>
      </w:r>
      <w:r w:rsidRPr="00BC5D2B">
        <w:rPr>
          <w:rFonts w:asciiTheme="minorHAnsi" w:hAnsiTheme="minorHAnsi"/>
        </w:rPr>
        <w:t>he</w:t>
      </w:r>
      <w:r w:rsidRPr="00BC5D2B">
        <w:rPr>
          <w:rFonts w:asciiTheme="minorHAnsi" w:hAnsiTheme="minorHAnsi"/>
          <w:spacing w:val="4"/>
        </w:rPr>
        <w:t xml:space="preserve"> </w:t>
      </w:r>
      <w:r w:rsidRPr="00BC5D2B">
        <w:rPr>
          <w:rFonts w:asciiTheme="minorHAnsi" w:hAnsiTheme="minorHAnsi"/>
        </w:rPr>
        <w:t>professional</w:t>
      </w:r>
      <w:r w:rsidRPr="00BC5D2B">
        <w:rPr>
          <w:rFonts w:asciiTheme="minorHAnsi" w:hAnsiTheme="minorHAnsi"/>
          <w:spacing w:val="-3"/>
        </w:rPr>
        <w:t xml:space="preserve"> </w:t>
      </w:r>
      <w:r w:rsidRPr="00BC5D2B">
        <w:rPr>
          <w:rFonts w:asciiTheme="minorHAnsi" w:hAnsiTheme="minorHAnsi"/>
        </w:rPr>
        <w:t>educator</w:t>
      </w:r>
      <w:r w:rsidRPr="00BC5D2B">
        <w:rPr>
          <w:rFonts w:asciiTheme="minorHAnsi" w:hAnsiTheme="minorHAnsi"/>
          <w:spacing w:val="1"/>
        </w:rPr>
        <w:t xml:space="preserve"> </w:t>
      </w:r>
      <w:r w:rsidRPr="00BC5D2B">
        <w:rPr>
          <w:rFonts w:asciiTheme="minorHAnsi" w:hAnsiTheme="minorHAnsi"/>
        </w:rPr>
        <w:t>exhibits</w:t>
      </w:r>
      <w:r w:rsidRPr="00BC5D2B">
        <w:rPr>
          <w:rFonts w:asciiTheme="minorHAnsi" w:hAnsiTheme="minorHAnsi"/>
          <w:spacing w:val="1"/>
        </w:rPr>
        <w:t xml:space="preserve"> </w:t>
      </w:r>
      <w:r w:rsidRPr="00BC5D2B">
        <w:rPr>
          <w:rFonts w:asciiTheme="minorHAnsi" w:hAnsiTheme="minorHAnsi"/>
        </w:rPr>
        <w:t>the</w:t>
      </w:r>
      <w:r w:rsidRPr="00BC5D2B">
        <w:rPr>
          <w:rFonts w:asciiTheme="minorHAnsi" w:hAnsiTheme="minorHAnsi"/>
          <w:spacing w:val="4"/>
        </w:rPr>
        <w:t xml:space="preserve"> </w:t>
      </w:r>
      <w:r w:rsidRPr="00BC5D2B">
        <w:rPr>
          <w:rFonts w:asciiTheme="minorHAnsi" w:hAnsiTheme="minorHAnsi"/>
        </w:rPr>
        <w:t>ability</w:t>
      </w:r>
      <w:r w:rsidRPr="00BC5D2B">
        <w:rPr>
          <w:rFonts w:asciiTheme="minorHAnsi" w:hAnsiTheme="minorHAnsi"/>
          <w:spacing w:val="3"/>
        </w:rPr>
        <w:t xml:space="preserve"> </w:t>
      </w:r>
      <w:r w:rsidRPr="00BC5D2B">
        <w:rPr>
          <w:rFonts w:asciiTheme="minorHAnsi" w:hAnsiTheme="minorHAnsi"/>
        </w:rPr>
        <w:t>to</w:t>
      </w:r>
      <w:r w:rsidRPr="00BC5D2B">
        <w:rPr>
          <w:rFonts w:asciiTheme="minorHAnsi" w:hAnsiTheme="minorHAnsi"/>
          <w:spacing w:val="7"/>
        </w:rPr>
        <w:t xml:space="preserve"> </w:t>
      </w:r>
      <w:r w:rsidRPr="00BC5D2B">
        <w:rPr>
          <w:rFonts w:asciiTheme="minorHAnsi" w:hAnsiTheme="minorHAnsi"/>
          <w:spacing w:val="-1"/>
        </w:rPr>
        <w:t>ref</w:t>
      </w:r>
      <w:r w:rsidRPr="00BC5D2B">
        <w:rPr>
          <w:rFonts w:asciiTheme="minorHAnsi" w:hAnsiTheme="minorHAnsi"/>
        </w:rPr>
        <w:t>lect</w:t>
      </w:r>
      <w:r w:rsidRPr="00BC5D2B">
        <w:rPr>
          <w:rFonts w:asciiTheme="minorHAnsi" w:hAnsiTheme="minorHAnsi"/>
          <w:spacing w:val="4"/>
        </w:rPr>
        <w:t xml:space="preserve"> </w:t>
      </w:r>
      <w:r w:rsidRPr="00BC5D2B">
        <w:rPr>
          <w:rFonts w:asciiTheme="minorHAnsi" w:hAnsiTheme="minorHAnsi"/>
        </w:rPr>
        <w:t>and assess</w:t>
      </w:r>
      <w:r w:rsidRPr="00BC5D2B">
        <w:rPr>
          <w:rFonts w:asciiTheme="minorHAnsi" w:hAnsiTheme="minorHAnsi"/>
          <w:spacing w:val="14"/>
        </w:rPr>
        <w:t xml:space="preserve"> </w:t>
      </w:r>
      <w:r w:rsidRPr="00BC5D2B">
        <w:rPr>
          <w:rFonts w:asciiTheme="minorHAnsi" w:hAnsiTheme="minorHAnsi"/>
        </w:rPr>
        <w:t>his/</w:t>
      </w:r>
      <w:r w:rsidRPr="00BC5D2B">
        <w:rPr>
          <w:rFonts w:asciiTheme="minorHAnsi" w:hAnsiTheme="minorHAnsi"/>
          <w:spacing w:val="-1"/>
        </w:rPr>
        <w:t>h</w:t>
      </w:r>
      <w:r w:rsidRPr="00BC5D2B">
        <w:rPr>
          <w:rFonts w:asciiTheme="minorHAnsi" w:hAnsiTheme="minorHAnsi"/>
        </w:rPr>
        <w:t>er</w:t>
      </w:r>
      <w:r w:rsidRPr="00BC5D2B">
        <w:rPr>
          <w:rFonts w:asciiTheme="minorHAnsi" w:hAnsiTheme="minorHAnsi"/>
          <w:spacing w:val="8"/>
        </w:rPr>
        <w:t xml:space="preserve"> </w:t>
      </w:r>
      <w:r w:rsidRPr="00BC5D2B">
        <w:rPr>
          <w:rFonts w:asciiTheme="minorHAnsi" w:hAnsiTheme="minorHAnsi"/>
        </w:rPr>
        <w:t>own</w:t>
      </w:r>
      <w:r w:rsidRPr="00BC5D2B">
        <w:rPr>
          <w:rFonts w:asciiTheme="minorHAnsi" w:hAnsiTheme="minorHAnsi"/>
          <w:spacing w:val="14"/>
        </w:rPr>
        <w:t xml:space="preserve"> </w:t>
      </w:r>
      <w:r w:rsidRPr="00BC5D2B">
        <w:rPr>
          <w:rFonts w:asciiTheme="minorHAnsi" w:hAnsiTheme="minorHAnsi"/>
        </w:rPr>
        <w:t>effecti</w:t>
      </w:r>
      <w:r w:rsidRPr="00BC5D2B">
        <w:rPr>
          <w:rFonts w:asciiTheme="minorHAnsi" w:hAnsiTheme="minorHAnsi"/>
          <w:spacing w:val="-1"/>
        </w:rPr>
        <w:t>v</w:t>
      </w:r>
      <w:r w:rsidRPr="00BC5D2B">
        <w:rPr>
          <w:rFonts w:asciiTheme="minorHAnsi" w:hAnsiTheme="minorHAnsi"/>
        </w:rPr>
        <w:t>eness,</w:t>
      </w:r>
      <w:r w:rsidRPr="00BC5D2B">
        <w:rPr>
          <w:rFonts w:asciiTheme="minorHAnsi" w:hAnsiTheme="minorHAnsi"/>
          <w:spacing w:val="4"/>
        </w:rPr>
        <w:t xml:space="preserve"> </w:t>
      </w:r>
      <w:r w:rsidRPr="00BC5D2B">
        <w:rPr>
          <w:rFonts w:asciiTheme="minorHAnsi" w:hAnsiTheme="minorHAnsi"/>
        </w:rPr>
        <w:t>and</w:t>
      </w:r>
      <w:r w:rsidRPr="00BC5D2B">
        <w:rPr>
          <w:rFonts w:asciiTheme="minorHAnsi" w:hAnsiTheme="minorHAnsi"/>
          <w:spacing w:val="10"/>
        </w:rPr>
        <w:t xml:space="preserve"> </w:t>
      </w:r>
      <w:r w:rsidRPr="00BC5D2B">
        <w:rPr>
          <w:rFonts w:asciiTheme="minorHAnsi" w:hAnsiTheme="minorHAnsi"/>
        </w:rPr>
        <w:t>to</w:t>
      </w:r>
      <w:r w:rsidRPr="00BC5D2B">
        <w:rPr>
          <w:rFonts w:asciiTheme="minorHAnsi" w:hAnsiTheme="minorHAnsi"/>
          <w:spacing w:val="10"/>
        </w:rPr>
        <w:t xml:space="preserve"> </w:t>
      </w:r>
      <w:r w:rsidRPr="00BC5D2B">
        <w:rPr>
          <w:rFonts w:asciiTheme="minorHAnsi" w:hAnsiTheme="minorHAnsi"/>
        </w:rPr>
        <w:t>syste</w:t>
      </w:r>
      <w:r w:rsidRPr="00BC5D2B">
        <w:rPr>
          <w:rFonts w:asciiTheme="minorHAnsi" w:hAnsiTheme="minorHAnsi"/>
          <w:spacing w:val="-2"/>
        </w:rPr>
        <w:t>m</w:t>
      </w:r>
      <w:r w:rsidRPr="00BC5D2B">
        <w:rPr>
          <w:rFonts w:asciiTheme="minorHAnsi" w:hAnsiTheme="minorHAnsi"/>
        </w:rPr>
        <w:t xml:space="preserve">atically </w:t>
      </w:r>
      <w:r w:rsidRPr="00BC5D2B">
        <w:rPr>
          <w:rFonts w:asciiTheme="minorHAnsi" w:hAnsiTheme="minorHAnsi"/>
          <w:spacing w:val="-2"/>
        </w:rPr>
        <w:t>m</w:t>
      </w:r>
      <w:r w:rsidRPr="00BC5D2B">
        <w:rPr>
          <w:rFonts w:asciiTheme="minorHAnsi" w:hAnsiTheme="minorHAnsi"/>
        </w:rPr>
        <w:t>ake</w:t>
      </w:r>
      <w:r w:rsidRPr="00BC5D2B">
        <w:rPr>
          <w:rFonts w:asciiTheme="minorHAnsi" w:hAnsiTheme="minorHAnsi"/>
          <w:spacing w:val="9"/>
        </w:rPr>
        <w:t xml:space="preserve"> </w:t>
      </w:r>
      <w:r w:rsidRPr="00BC5D2B">
        <w:rPr>
          <w:rFonts w:asciiTheme="minorHAnsi" w:hAnsiTheme="minorHAnsi"/>
        </w:rPr>
        <w:t>adjust</w:t>
      </w:r>
      <w:r w:rsidRPr="00BC5D2B">
        <w:rPr>
          <w:rFonts w:asciiTheme="minorHAnsi" w:hAnsiTheme="minorHAnsi"/>
          <w:spacing w:val="-2"/>
        </w:rPr>
        <w:t>m</w:t>
      </w:r>
      <w:r w:rsidRPr="00BC5D2B">
        <w:rPr>
          <w:rFonts w:asciiTheme="minorHAnsi" w:hAnsiTheme="minorHAnsi"/>
        </w:rPr>
        <w:t>ents</w:t>
      </w:r>
      <w:r w:rsidRPr="00BC5D2B">
        <w:rPr>
          <w:rFonts w:asciiTheme="minorHAnsi" w:hAnsiTheme="minorHAnsi"/>
          <w:spacing w:val="2"/>
        </w:rPr>
        <w:t xml:space="preserve"> </w:t>
      </w:r>
      <w:r w:rsidRPr="00BC5D2B">
        <w:rPr>
          <w:rFonts w:asciiTheme="minorHAnsi" w:hAnsiTheme="minorHAnsi"/>
        </w:rPr>
        <w:t>to i</w:t>
      </w:r>
      <w:r w:rsidRPr="00BC5D2B">
        <w:rPr>
          <w:rFonts w:asciiTheme="minorHAnsi" w:hAnsiTheme="minorHAnsi"/>
          <w:spacing w:val="-2"/>
        </w:rPr>
        <w:t>m</w:t>
      </w:r>
      <w:r w:rsidRPr="00BC5D2B">
        <w:rPr>
          <w:rFonts w:asciiTheme="minorHAnsi" w:hAnsiTheme="minorHAnsi"/>
        </w:rPr>
        <w:t>prove</w:t>
      </w:r>
      <w:r w:rsidRPr="00BC5D2B">
        <w:rPr>
          <w:rFonts w:asciiTheme="minorHAnsi" w:hAnsiTheme="minorHAnsi"/>
          <w:spacing w:val="-8"/>
        </w:rPr>
        <w:t xml:space="preserve"> </w:t>
      </w:r>
      <w:r w:rsidRPr="00BC5D2B">
        <w:rPr>
          <w:rFonts w:asciiTheme="minorHAnsi" w:hAnsiTheme="minorHAnsi"/>
        </w:rPr>
        <w:t>and</w:t>
      </w:r>
      <w:r w:rsidRPr="00BC5D2B">
        <w:rPr>
          <w:rFonts w:asciiTheme="minorHAnsi" w:hAnsiTheme="minorHAnsi"/>
          <w:spacing w:val="-3"/>
        </w:rPr>
        <w:t xml:space="preserve"> </w:t>
      </w:r>
      <w:r w:rsidRPr="00BC5D2B">
        <w:rPr>
          <w:rFonts w:asciiTheme="minorHAnsi" w:hAnsiTheme="minorHAnsi"/>
        </w:rPr>
        <w:t>strengthen</w:t>
      </w:r>
      <w:r w:rsidRPr="00BC5D2B">
        <w:rPr>
          <w:rFonts w:asciiTheme="minorHAnsi" w:hAnsiTheme="minorHAnsi"/>
          <w:spacing w:val="-10"/>
        </w:rPr>
        <w:t xml:space="preserve"> </w:t>
      </w:r>
      <w:r w:rsidRPr="00BC5D2B">
        <w:rPr>
          <w:rFonts w:asciiTheme="minorHAnsi" w:hAnsiTheme="minorHAnsi"/>
        </w:rPr>
        <w:t>areas</w:t>
      </w:r>
      <w:r w:rsidRPr="00BC5D2B">
        <w:rPr>
          <w:rFonts w:asciiTheme="minorHAnsi" w:hAnsiTheme="minorHAnsi"/>
          <w:spacing w:val="-5"/>
        </w:rPr>
        <w:t xml:space="preserve"> </w:t>
      </w:r>
      <w:r w:rsidRPr="00BC5D2B">
        <w:rPr>
          <w:rFonts w:asciiTheme="minorHAnsi" w:hAnsiTheme="minorHAnsi"/>
        </w:rPr>
        <w:t>needing</w:t>
      </w:r>
      <w:r w:rsidRPr="00BC5D2B">
        <w:rPr>
          <w:rFonts w:asciiTheme="minorHAnsi" w:hAnsiTheme="minorHAnsi"/>
          <w:spacing w:val="-8"/>
        </w:rPr>
        <w:t xml:space="preserve"> </w:t>
      </w:r>
      <w:r w:rsidRPr="00BC5D2B">
        <w:rPr>
          <w:rFonts w:asciiTheme="minorHAnsi" w:hAnsiTheme="minorHAnsi"/>
        </w:rPr>
        <w:t>attention.</w:t>
      </w:r>
    </w:p>
    <w:p w14:paraId="69A6A3E2" w14:textId="77777777" w:rsidR="00BC5D2B" w:rsidRDefault="00727CF9" w:rsidP="00585557">
      <w:pPr>
        <w:pStyle w:val="ListParagraph"/>
        <w:numPr>
          <w:ilvl w:val="0"/>
          <w:numId w:val="28"/>
        </w:numPr>
        <w:autoSpaceDE w:val="0"/>
        <w:autoSpaceDN w:val="0"/>
        <w:adjustRightInd w:val="0"/>
        <w:spacing w:after="120"/>
        <w:ind w:right="-432"/>
        <w:rPr>
          <w:rFonts w:asciiTheme="minorHAnsi" w:hAnsiTheme="minorHAnsi"/>
        </w:rPr>
      </w:pPr>
      <w:r w:rsidRPr="00BC5D2B">
        <w:rPr>
          <w:rFonts w:asciiTheme="minorHAnsi" w:hAnsiTheme="minorHAnsi"/>
          <w:bCs/>
        </w:rPr>
        <w:t>Dispositio</w:t>
      </w:r>
      <w:r w:rsidRPr="00BC5D2B">
        <w:rPr>
          <w:rFonts w:asciiTheme="minorHAnsi" w:hAnsiTheme="minorHAnsi"/>
          <w:bCs/>
          <w:spacing w:val="-2"/>
        </w:rPr>
        <w:t>n</w:t>
      </w:r>
      <w:r w:rsidRPr="00BC5D2B">
        <w:rPr>
          <w:rFonts w:asciiTheme="minorHAnsi" w:hAnsiTheme="minorHAnsi"/>
          <w:bCs/>
        </w:rPr>
        <w:t>s</w:t>
      </w:r>
      <w:r w:rsidRPr="00BC5D2B">
        <w:rPr>
          <w:rFonts w:asciiTheme="minorHAnsi" w:hAnsiTheme="minorHAnsi"/>
          <w:bCs/>
          <w:spacing w:val="14"/>
        </w:rPr>
        <w:t xml:space="preserve"> </w:t>
      </w:r>
      <w:r w:rsidRPr="00BC5D2B">
        <w:rPr>
          <w:rFonts w:asciiTheme="minorHAnsi" w:hAnsiTheme="minorHAnsi"/>
          <w:bCs/>
        </w:rPr>
        <w:t xml:space="preserve">- </w:t>
      </w:r>
      <w:r w:rsidRPr="00BC5D2B">
        <w:rPr>
          <w:rFonts w:asciiTheme="minorHAnsi" w:hAnsiTheme="minorHAnsi"/>
        </w:rPr>
        <w:t>The professional</w:t>
      </w:r>
      <w:r w:rsidRPr="00BC5D2B">
        <w:rPr>
          <w:rFonts w:asciiTheme="minorHAnsi" w:hAnsiTheme="minorHAnsi"/>
          <w:spacing w:val="55"/>
        </w:rPr>
        <w:t xml:space="preserve"> </w:t>
      </w:r>
      <w:r w:rsidRPr="00BC5D2B">
        <w:rPr>
          <w:rFonts w:asciiTheme="minorHAnsi" w:hAnsiTheme="minorHAnsi"/>
        </w:rPr>
        <w:t>educator</w:t>
      </w:r>
      <w:r w:rsidRPr="00BC5D2B">
        <w:rPr>
          <w:rFonts w:asciiTheme="minorHAnsi" w:hAnsiTheme="minorHAnsi"/>
          <w:spacing w:val="58"/>
        </w:rPr>
        <w:t xml:space="preserve"> </w:t>
      </w:r>
      <w:r w:rsidRPr="00BC5D2B">
        <w:rPr>
          <w:rFonts w:asciiTheme="minorHAnsi" w:hAnsiTheme="minorHAnsi"/>
        </w:rPr>
        <w:t>demonstrates</w:t>
      </w:r>
      <w:r w:rsidRPr="00BC5D2B">
        <w:rPr>
          <w:rFonts w:asciiTheme="minorHAnsi" w:hAnsiTheme="minorHAnsi"/>
          <w:spacing w:val="54"/>
        </w:rPr>
        <w:t xml:space="preserve"> </w:t>
      </w:r>
      <w:r w:rsidRPr="00BC5D2B">
        <w:rPr>
          <w:rFonts w:asciiTheme="minorHAnsi" w:hAnsiTheme="minorHAnsi"/>
        </w:rPr>
        <w:t>respect for learner</w:t>
      </w:r>
      <w:r w:rsidRPr="00BC5D2B">
        <w:rPr>
          <w:rFonts w:asciiTheme="minorHAnsi" w:hAnsiTheme="minorHAnsi"/>
          <w:spacing w:val="52"/>
        </w:rPr>
        <w:t xml:space="preserve"> </w:t>
      </w:r>
      <w:r w:rsidRPr="00BC5D2B">
        <w:rPr>
          <w:rFonts w:asciiTheme="minorHAnsi" w:hAnsiTheme="minorHAnsi"/>
        </w:rPr>
        <w:t>differences,</w:t>
      </w:r>
      <w:r w:rsidRPr="00BC5D2B">
        <w:rPr>
          <w:rFonts w:asciiTheme="minorHAnsi" w:hAnsiTheme="minorHAnsi"/>
          <w:spacing w:val="48"/>
        </w:rPr>
        <w:t xml:space="preserve"> </w:t>
      </w:r>
      <w:r w:rsidRPr="00BC5D2B">
        <w:rPr>
          <w:rFonts w:asciiTheme="minorHAnsi" w:hAnsiTheme="minorHAnsi"/>
        </w:rPr>
        <w:t>commi</w:t>
      </w:r>
      <w:r w:rsidRPr="00BC5D2B">
        <w:rPr>
          <w:rFonts w:asciiTheme="minorHAnsi" w:hAnsiTheme="minorHAnsi"/>
          <w:spacing w:val="2"/>
        </w:rPr>
        <w:t>t</w:t>
      </w:r>
      <w:r w:rsidRPr="00BC5D2B">
        <w:rPr>
          <w:rFonts w:asciiTheme="minorHAnsi" w:hAnsiTheme="minorHAnsi"/>
          <w:spacing w:val="-2"/>
        </w:rPr>
        <w:t>m</w:t>
      </w:r>
      <w:r w:rsidRPr="00BC5D2B">
        <w:rPr>
          <w:rFonts w:asciiTheme="minorHAnsi" w:hAnsiTheme="minorHAnsi"/>
        </w:rPr>
        <w:t>ent</w:t>
      </w:r>
      <w:r w:rsidRPr="00BC5D2B">
        <w:rPr>
          <w:rFonts w:asciiTheme="minorHAnsi" w:hAnsiTheme="minorHAnsi"/>
          <w:spacing w:val="47"/>
        </w:rPr>
        <w:t xml:space="preserve"> </w:t>
      </w:r>
      <w:r w:rsidRPr="00BC5D2B">
        <w:rPr>
          <w:rFonts w:asciiTheme="minorHAnsi" w:hAnsiTheme="minorHAnsi"/>
        </w:rPr>
        <w:t>to</w:t>
      </w:r>
      <w:r w:rsidRPr="00BC5D2B">
        <w:rPr>
          <w:rFonts w:asciiTheme="minorHAnsi" w:hAnsiTheme="minorHAnsi"/>
          <w:spacing w:val="57"/>
        </w:rPr>
        <w:t xml:space="preserve"> </w:t>
      </w:r>
      <w:r w:rsidRPr="00BC5D2B">
        <w:rPr>
          <w:rFonts w:asciiTheme="minorHAnsi" w:hAnsiTheme="minorHAnsi"/>
        </w:rPr>
        <w:t>o</w:t>
      </w:r>
      <w:r w:rsidRPr="00BC5D2B">
        <w:rPr>
          <w:rFonts w:asciiTheme="minorHAnsi" w:hAnsiTheme="minorHAnsi"/>
          <w:spacing w:val="-2"/>
        </w:rPr>
        <w:t>w</w:t>
      </w:r>
      <w:r w:rsidRPr="00BC5D2B">
        <w:rPr>
          <w:rFonts w:asciiTheme="minorHAnsi" w:hAnsiTheme="minorHAnsi"/>
        </w:rPr>
        <w:t>n</w:t>
      </w:r>
      <w:r w:rsidRPr="00BC5D2B">
        <w:rPr>
          <w:rFonts w:asciiTheme="minorHAnsi" w:hAnsiTheme="minorHAnsi"/>
          <w:spacing w:val="59"/>
        </w:rPr>
        <w:t xml:space="preserve"> </w:t>
      </w:r>
      <w:r w:rsidRPr="00BC5D2B">
        <w:rPr>
          <w:rFonts w:asciiTheme="minorHAnsi" w:hAnsiTheme="minorHAnsi"/>
        </w:rPr>
        <w:t>personal</w:t>
      </w:r>
      <w:r w:rsidRPr="00BC5D2B">
        <w:rPr>
          <w:rFonts w:asciiTheme="minorHAnsi" w:hAnsiTheme="minorHAnsi"/>
          <w:spacing w:val="51"/>
        </w:rPr>
        <w:t xml:space="preserve"> </w:t>
      </w:r>
      <w:r w:rsidRPr="00BC5D2B">
        <w:rPr>
          <w:rFonts w:asciiTheme="minorHAnsi" w:hAnsiTheme="minorHAnsi"/>
        </w:rPr>
        <w:t>growth,</w:t>
      </w:r>
      <w:r w:rsidRPr="00BC5D2B">
        <w:rPr>
          <w:rFonts w:asciiTheme="minorHAnsi" w:hAnsiTheme="minorHAnsi"/>
          <w:spacing w:val="59"/>
        </w:rPr>
        <w:t xml:space="preserve"> </w:t>
      </w:r>
      <w:r w:rsidRPr="00BC5D2B">
        <w:rPr>
          <w:rFonts w:asciiTheme="minorHAnsi" w:hAnsiTheme="minorHAnsi"/>
        </w:rPr>
        <w:t>and</w:t>
      </w:r>
      <w:r w:rsidRPr="00BC5D2B">
        <w:rPr>
          <w:rFonts w:asciiTheme="minorHAnsi" w:hAnsiTheme="minorHAnsi"/>
          <w:spacing w:val="56"/>
        </w:rPr>
        <w:t xml:space="preserve"> </w:t>
      </w:r>
      <w:r w:rsidRPr="00BC5D2B">
        <w:rPr>
          <w:rFonts w:asciiTheme="minorHAnsi" w:hAnsiTheme="minorHAnsi"/>
        </w:rPr>
        <w:t>engage</w:t>
      </w:r>
      <w:r w:rsidRPr="00BC5D2B">
        <w:rPr>
          <w:rFonts w:asciiTheme="minorHAnsi" w:hAnsiTheme="minorHAnsi"/>
          <w:spacing w:val="-2"/>
        </w:rPr>
        <w:t>m</w:t>
      </w:r>
      <w:r w:rsidRPr="00BC5D2B">
        <w:rPr>
          <w:rFonts w:asciiTheme="minorHAnsi" w:hAnsiTheme="minorHAnsi"/>
        </w:rPr>
        <w:t>ent</w:t>
      </w:r>
      <w:r w:rsidRPr="00BC5D2B">
        <w:rPr>
          <w:rFonts w:asciiTheme="minorHAnsi" w:hAnsiTheme="minorHAnsi"/>
          <w:spacing w:val="47"/>
        </w:rPr>
        <w:t xml:space="preserve"> </w:t>
      </w:r>
      <w:r w:rsidRPr="00BC5D2B">
        <w:rPr>
          <w:rFonts w:asciiTheme="minorHAnsi" w:hAnsiTheme="minorHAnsi"/>
        </w:rPr>
        <w:t>in short and</w:t>
      </w:r>
      <w:r w:rsidRPr="00BC5D2B">
        <w:rPr>
          <w:rFonts w:asciiTheme="minorHAnsi" w:hAnsiTheme="minorHAnsi"/>
          <w:spacing w:val="-3"/>
        </w:rPr>
        <w:t xml:space="preserve"> </w:t>
      </w:r>
      <w:r w:rsidRPr="00BC5D2B">
        <w:rPr>
          <w:rFonts w:asciiTheme="minorHAnsi" w:hAnsiTheme="minorHAnsi"/>
        </w:rPr>
        <w:t>long-term</w:t>
      </w:r>
      <w:r w:rsidRPr="00BC5D2B">
        <w:rPr>
          <w:rFonts w:asciiTheme="minorHAnsi" w:hAnsiTheme="minorHAnsi"/>
          <w:spacing w:val="-11"/>
        </w:rPr>
        <w:t xml:space="preserve"> </w:t>
      </w:r>
      <w:r w:rsidRPr="00BC5D2B">
        <w:rPr>
          <w:rFonts w:asciiTheme="minorHAnsi" w:hAnsiTheme="minorHAnsi"/>
        </w:rPr>
        <w:t>planning.</w:t>
      </w:r>
    </w:p>
    <w:p w14:paraId="4F6D2415" w14:textId="797DC976" w:rsidR="00727CF9" w:rsidRPr="00BC5D2B" w:rsidRDefault="00727CF9" w:rsidP="00585557">
      <w:pPr>
        <w:pStyle w:val="ListParagraph"/>
        <w:numPr>
          <w:ilvl w:val="0"/>
          <w:numId w:val="28"/>
        </w:numPr>
        <w:autoSpaceDE w:val="0"/>
        <w:autoSpaceDN w:val="0"/>
        <w:adjustRightInd w:val="0"/>
        <w:spacing w:after="120"/>
        <w:ind w:right="-432"/>
        <w:rPr>
          <w:rFonts w:asciiTheme="minorHAnsi" w:hAnsiTheme="minorHAnsi"/>
        </w:rPr>
      </w:pPr>
      <w:r w:rsidRPr="00BC5D2B">
        <w:rPr>
          <w:rFonts w:asciiTheme="minorHAnsi" w:hAnsiTheme="minorHAnsi"/>
          <w:bCs/>
        </w:rPr>
        <w:t>Diversity</w:t>
      </w:r>
      <w:r w:rsidRPr="00BC5D2B">
        <w:rPr>
          <w:rFonts w:asciiTheme="minorHAnsi" w:hAnsiTheme="minorHAnsi"/>
          <w:bCs/>
          <w:spacing w:val="19"/>
        </w:rPr>
        <w:t xml:space="preserve"> </w:t>
      </w:r>
      <w:r w:rsidRPr="00BC5D2B">
        <w:rPr>
          <w:rFonts w:asciiTheme="minorHAnsi" w:hAnsiTheme="minorHAnsi"/>
          <w:bCs/>
        </w:rPr>
        <w:t>-</w:t>
      </w:r>
      <w:r w:rsidRPr="00BC5D2B">
        <w:rPr>
          <w:rFonts w:asciiTheme="minorHAnsi" w:hAnsiTheme="minorHAnsi"/>
          <w:bCs/>
          <w:spacing w:val="21"/>
        </w:rPr>
        <w:t xml:space="preserve"> </w:t>
      </w:r>
      <w:r w:rsidRPr="00BC5D2B">
        <w:rPr>
          <w:rFonts w:asciiTheme="minorHAnsi" w:hAnsiTheme="minorHAnsi"/>
        </w:rPr>
        <w:t>The</w:t>
      </w:r>
      <w:r w:rsidRPr="00BC5D2B">
        <w:rPr>
          <w:rFonts w:asciiTheme="minorHAnsi" w:hAnsiTheme="minorHAnsi"/>
          <w:spacing w:val="8"/>
        </w:rPr>
        <w:t xml:space="preserve"> </w:t>
      </w:r>
      <w:r w:rsidRPr="00BC5D2B">
        <w:rPr>
          <w:rFonts w:asciiTheme="minorHAnsi" w:hAnsiTheme="minorHAnsi"/>
        </w:rPr>
        <w:t>professional educator</w:t>
      </w:r>
      <w:r w:rsidRPr="00BC5D2B">
        <w:rPr>
          <w:rFonts w:asciiTheme="minorHAnsi" w:hAnsiTheme="minorHAnsi"/>
          <w:spacing w:val="3"/>
        </w:rPr>
        <w:t xml:space="preserve"> </w:t>
      </w:r>
      <w:r w:rsidRPr="00BC5D2B">
        <w:rPr>
          <w:rFonts w:asciiTheme="minorHAnsi" w:hAnsiTheme="minorHAnsi"/>
        </w:rPr>
        <w:t>is</w:t>
      </w:r>
      <w:r w:rsidRPr="00BC5D2B">
        <w:rPr>
          <w:rFonts w:asciiTheme="minorHAnsi" w:hAnsiTheme="minorHAnsi"/>
          <w:spacing w:val="10"/>
        </w:rPr>
        <w:t xml:space="preserve"> </w:t>
      </w:r>
      <w:r w:rsidRPr="00BC5D2B">
        <w:rPr>
          <w:rFonts w:asciiTheme="minorHAnsi" w:hAnsiTheme="minorHAnsi"/>
        </w:rPr>
        <w:t>aware</w:t>
      </w:r>
      <w:r w:rsidRPr="00BC5D2B">
        <w:rPr>
          <w:rFonts w:asciiTheme="minorHAnsi" w:hAnsiTheme="minorHAnsi"/>
          <w:spacing w:val="6"/>
        </w:rPr>
        <w:t xml:space="preserve"> </w:t>
      </w:r>
      <w:r w:rsidRPr="00BC5D2B">
        <w:rPr>
          <w:rFonts w:asciiTheme="minorHAnsi" w:hAnsiTheme="minorHAnsi"/>
        </w:rPr>
        <w:t>of</w:t>
      </w:r>
      <w:r w:rsidRPr="00BC5D2B">
        <w:rPr>
          <w:rFonts w:asciiTheme="minorHAnsi" w:hAnsiTheme="minorHAnsi"/>
          <w:spacing w:val="12"/>
        </w:rPr>
        <w:t xml:space="preserve"> </w:t>
      </w:r>
      <w:r w:rsidRPr="00BC5D2B">
        <w:rPr>
          <w:rFonts w:asciiTheme="minorHAnsi" w:hAnsiTheme="minorHAnsi"/>
        </w:rPr>
        <w:t>and</w:t>
      </w:r>
      <w:r w:rsidRPr="00BC5D2B">
        <w:rPr>
          <w:rFonts w:asciiTheme="minorHAnsi" w:hAnsiTheme="minorHAnsi"/>
          <w:spacing w:val="8"/>
        </w:rPr>
        <w:t xml:space="preserve"> </w:t>
      </w:r>
      <w:r w:rsidRPr="00BC5D2B">
        <w:rPr>
          <w:rFonts w:asciiTheme="minorHAnsi" w:hAnsiTheme="minorHAnsi"/>
          <w:spacing w:val="1"/>
        </w:rPr>
        <w:t>s</w:t>
      </w:r>
      <w:r w:rsidRPr="00BC5D2B">
        <w:rPr>
          <w:rFonts w:asciiTheme="minorHAnsi" w:hAnsiTheme="minorHAnsi"/>
        </w:rPr>
        <w:t>ensitive</w:t>
      </w:r>
      <w:r w:rsidRPr="00BC5D2B">
        <w:rPr>
          <w:rFonts w:asciiTheme="minorHAnsi" w:hAnsiTheme="minorHAnsi"/>
          <w:spacing w:val="4"/>
        </w:rPr>
        <w:t xml:space="preserve"> </w:t>
      </w:r>
      <w:r w:rsidRPr="00BC5D2B">
        <w:rPr>
          <w:rFonts w:asciiTheme="minorHAnsi" w:hAnsiTheme="minorHAnsi"/>
        </w:rPr>
        <w:t>to diversity</w:t>
      </w:r>
      <w:r w:rsidRPr="00BC5D2B">
        <w:rPr>
          <w:rFonts w:asciiTheme="minorHAnsi" w:hAnsiTheme="minorHAnsi"/>
          <w:spacing w:val="-8"/>
        </w:rPr>
        <w:t xml:space="preserve"> </w:t>
      </w:r>
      <w:r w:rsidRPr="00BC5D2B">
        <w:rPr>
          <w:rFonts w:asciiTheme="minorHAnsi" w:hAnsiTheme="minorHAnsi"/>
        </w:rPr>
        <w:t>issues and</w:t>
      </w:r>
      <w:r w:rsidRPr="00BC5D2B">
        <w:rPr>
          <w:rFonts w:asciiTheme="minorHAnsi" w:hAnsiTheme="minorHAnsi"/>
          <w:spacing w:val="-3"/>
        </w:rPr>
        <w:t xml:space="preserve"> </w:t>
      </w:r>
      <w:r w:rsidRPr="00BC5D2B">
        <w:rPr>
          <w:rFonts w:asciiTheme="minorHAnsi" w:hAnsiTheme="minorHAnsi"/>
        </w:rPr>
        <w:t>uses cultu</w:t>
      </w:r>
      <w:r w:rsidRPr="00BC5D2B">
        <w:rPr>
          <w:rFonts w:asciiTheme="minorHAnsi" w:hAnsiTheme="minorHAnsi"/>
          <w:spacing w:val="1"/>
        </w:rPr>
        <w:t>r</w:t>
      </w:r>
      <w:r w:rsidRPr="00BC5D2B">
        <w:rPr>
          <w:rFonts w:asciiTheme="minorHAnsi" w:hAnsiTheme="minorHAnsi"/>
        </w:rPr>
        <w:t>ally</w:t>
      </w:r>
      <w:r w:rsidRPr="00BC5D2B">
        <w:rPr>
          <w:rFonts w:asciiTheme="minorHAnsi" w:hAnsiTheme="minorHAnsi"/>
          <w:spacing w:val="-9"/>
        </w:rPr>
        <w:t xml:space="preserve"> </w:t>
      </w:r>
      <w:r w:rsidRPr="00BC5D2B">
        <w:rPr>
          <w:rFonts w:asciiTheme="minorHAnsi" w:hAnsiTheme="minorHAnsi"/>
        </w:rPr>
        <w:t>and</w:t>
      </w:r>
      <w:r w:rsidRPr="00BC5D2B">
        <w:rPr>
          <w:rFonts w:asciiTheme="minorHAnsi" w:hAnsiTheme="minorHAnsi"/>
          <w:spacing w:val="-3"/>
        </w:rPr>
        <w:t xml:space="preserve"> </w:t>
      </w:r>
      <w:r w:rsidRPr="00BC5D2B">
        <w:rPr>
          <w:rFonts w:asciiTheme="minorHAnsi" w:hAnsiTheme="minorHAnsi"/>
        </w:rPr>
        <w:t>socially</w:t>
      </w:r>
      <w:r w:rsidRPr="00BC5D2B">
        <w:rPr>
          <w:rFonts w:asciiTheme="minorHAnsi" w:hAnsiTheme="minorHAnsi"/>
          <w:spacing w:val="-9"/>
        </w:rPr>
        <w:t xml:space="preserve"> </w:t>
      </w:r>
      <w:r w:rsidRPr="00BC5D2B">
        <w:rPr>
          <w:rFonts w:asciiTheme="minorHAnsi" w:hAnsiTheme="minorHAnsi"/>
        </w:rPr>
        <w:t>responsive</w:t>
      </w:r>
      <w:r w:rsidRPr="00BC5D2B">
        <w:rPr>
          <w:rFonts w:asciiTheme="minorHAnsi" w:hAnsiTheme="minorHAnsi"/>
          <w:spacing w:val="-10"/>
        </w:rPr>
        <w:t xml:space="preserve"> </w:t>
      </w:r>
      <w:r w:rsidRPr="00BC5D2B">
        <w:rPr>
          <w:rFonts w:asciiTheme="minorHAnsi" w:hAnsiTheme="minorHAnsi"/>
        </w:rPr>
        <w:t>pedagogy.</w:t>
      </w:r>
    </w:p>
    <w:p w14:paraId="1CB74CA3" w14:textId="110EC8AF" w:rsidR="0013667A" w:rsidRDefault="0013667A">
      <w:pPr>
        <w:spacing w:after="0" w:line="240" w:lineRule="auto"/>
        <w:rPr>
          <w:rFonts w:asciiTheme="minorHAnsi" w:hAnsiTheme="minorHAnsi"/>
          <w:color w:val="153D63" w:themeColor="text2" w:themeTint="E6"/>
        </w:rPr>
      </w:pPr>
      <w:r>
        <w:rPr>
          <w:rFonts w:asciiTheme="minorHAnsi" w:hAnsiTheme="minorHAnsi"/>
          <w:color w:val="153D63" w:themeColor="text2" w:themeTint="E6"/>
        </w:rPr>
        <w:br w:type="page"/>
      </w:r>
    </w:p>
    <w:p w14:paraId="7F35963F" w14:textId="77777777" w:rsidR="00727CF9" w:rsidRPr="00187862" w:rsidRDefault="00727CF9" w:rsidP="00585557">
      <w:pPr>
        <w:widowControl w:val="0"/>
        <w:autoSpaceDE w:val="0"/>
        <w:autoSpaceDN w:val="0"/>
        <w:adjustRightInd w:val="0"/>
        <w:spacing w:after="0" w:line="240" w:lineRule="auto"/>
        <w:ind w:right="-432"/>
        <w:rPr>
          <w:rFonts w:asciiTheme="minorHAnsi" w:hAnsiTheme="minorHAnsi"/>
          <w:color w:val="153D63" w:themeColor="text2" w:themeTint="E6"/>
        </w:rPr>
      </w:pPr>
    </w:p>
    <w:p w14:paraId="3F03D5A4" w14:textId="0B14417A" w:rsidR="00727CF9" w:rsidRPr="00187862" w:rsidRDefault="005E6906" w:rsidP="005E6906">
      <w:pPr>
        <w:pStyle w:val="Heading2"/>
        <w:numPr>
          <w:ilvl w:val="0"/>
          <w:numId w:val="0"/>
        </w:numPr>
        <w:ind w:right="-432"/>
        <w:rPr>
          <w:color w:val="153D63" w:themeColor="text2" w:themeTint="E6"/>
        </w:rPr>
      </w:pPr>
      <w:bookmarkStart w:id="12" w:name="_Toc158990328"/>
      <w:r>
        <w:rPr>
          <w:color w:val="153D63" w:themeColor="text2" w:themeTint="E6"/>
        </w:rPr>
        <w:t>K.</w:t>
      </w:r>
      <w:r w:rsidR="00727CF9" w:rsidRPr="00187862">
        <w:rPr>
          <w:color w:val="153D63" w:themeColor="text2" w:themeTint="E6"/>
        </w:rPr>
        <w:t xml:space="preserve">Buffalo State </w:t>
      </w:r>
      <w:r w:rsidR="00934746" w:rsidRPr="00187862">
        <w:rPr>
          <w:color w:val="153D63" w:themeColor="text2" w:themeTint="E6"/>
        </w:rPr>
        <w:t>University</w:t>
      </w:r>
      <w:r w:rsidR="00565E6D" w:rsidRPr="00187862">
        <w:rPr>
          <w:color w:val="153D63" w:themeColor="text2" w:themeTint="E6"/>
        </w:rPr>
        <w:t xml:space="preserve"> </w:t>
      </w:r>
      <w:r w:rsidR="00727CF9" w:rsidRPr="00187862">
        <w:rPr>
          <w:color w:val="153D63" w:themeColor="text2" w:themeTint="E6"/>
        </w:rPr>
        <w:t xml:space="preserve"> Professional Dispositions</w:t>
      </w:r>
      <w:bookmarkEnd w:id="12"/>
      <w:r w:rsidR="00727CF9" w:rsidRPr="00187862">
        <w:rPr>
          <w:color w:val="153D63" w:themeColor="text2" w:themeTint="E6"/>
        </w:rPr>
        <w:t xml:space="preserve"> </w:t>
      </w:r>
    </w:p>
    <w:p w14:paraId="1127D8E9" w14:textId="77777777" w:rsidR="00727CF9" w:rsidRPr="00616AED" w:rsidRDefault="00727CF9" w:rsidP="00585557">
      <w:pPr>
        <w:widowControl w:val="0"/>
        <w:autoSpaceDE w:val="0"/>
        <w:autoSpaceDN w:val="0"/>
        <w:adjustRightInd w:val="0"/>
        <w:spacing w:after="0" w:line="240" w:lineRule="auto"/>
        <w:ind w:left="800" w:right="-432"/>
        <w:rPr>
          <w:rFonts w:asciiTheme="minorHAnsi" w:hAnsiTheme="minorHAnsi"/>
        </w:rPr>
      </w:pPr>
    </w:p>
    <w:p w14:paraId="38F3C406" w14:textId="77777777" w:rsidR="00262C3A" w:rsidRDefault="00727CF9" w:rsidP="00585557">
      <w:pPr>
        <w:widowControl w:val="0"/>
        <w:autoSpaceDE w:val="0"/>
        <w:autoSpaceDN w:val="0"/>
        <w:adjustRightInd w:val="0"/>
        <w:spacing w:after="0" w:line="240" w:lineRule="auto"/>
        <w:ind w:right="-432"/>
        <w:jc w:val="both"/>
        <w:rPr>
          <w:rFonts w:asciiTheme="minorHAnsi" w:hAnsiTheme="minorHAnsi"/>
        </w:rPr>
      </w:pPr>
      <w:r w:rsidRPr="00616AED">
        <w:rPr>
          <w:rFonts w:asciiTheme="minorHAnsi" w:hAnsiTheme="minorHAnsi"/>
        </w:rPr>
        <w:t xml:space="preserve">Buffalo State Teacher and Leadership Candidates must demonstrate the following dispositions.  </w:t>
      </w:r>
    </w:p>
    <w:p w14:paraId="40B91E70" w14:textId="743539B5" w:rsidR="00727CF9" w:rsidRPr="00616AED" w:rsidRDefault="00727CF9" w:rsidP="00585557">
      <w:pPr>
        <w:widowControl w:val="0"/>
        <w:autoSpaceDE w:val="0"/>
        <w:autoSpaceDN w:val="0"/>
        <w:adjustRightInd w:val="0"/>
        <w:spacing w:after="0" w:line="240" w:lineRule="auto"/>
        <w:ind w:right="-432"/>
        <w:jc w:val="both"/>
        <w:rPr>
          <w:rFonts w:asciiTheme="minorHAnsi" w:hAnsiTheme="minorHAnsi"/>
        </w:rPr>
      </w:pPr>
      <w:r w:rsidRPr="00616AED">
        <w:rPr>
          <w:rFonts w:asciiTheme="minorHAnsi" w:hAnsiTheme="minorHAnsi"/>
        </w:rPr>
        <w:t>These dispositions are introduced early, monitored throughout and assessed at the end of the program.</w:t>
      </w:r>
    </w:p>
    <w:p w14:paraId="1AD10C58" w14:textId="77777777" w:rsidR="00565E6D" w:rsidRDefault="00727CF9" w:rsidP="00585557">
      <w:pPr>
        <w:widowControl w:val="0"/>
        <w:autoSpaceDE w:val="0"/>
        <w:autoSpaceDN w:val="0"/>
        <w:adjustRightInd w:val="0"/>
        <w:spacing w:after="0" w:line="240" w:lineRule="auto"/>
        <w:ind w:right="-432"/>
        <w:rPr>
          <w:rFonts w:asciiTheme="minorHAnsi" w:hAnsiTheme="minorHAnsi"/>
        </w:rPr>
      </w:pPr>
      <w:r w:rsidRPr="00616AED">
        <w:rPr>
          <w:rFonts w:asciiTheme="minorHAnsi" w:hAnsiTheme="minorHAnsi"/>
        </w:rPr>
        <w:t xml:space="preserve">              </w:t>
      </w:r>
    </w:p>
    <w:p w14:paraId="3924B814" w14:textId="253FC764" w:rsidR="00727CF9" w:rsidRPr="00616AED" w:rsidRDefault="00727CF9" w:rsidP="00585557">
      <w:pPr>
        <w:widowControl w:val="0"/>
        <w:autoSpaceDE w:val="0"/>
        <w:autoSpaceDN w:val="0"/>
        <w:adjustRightInd w:val="0"/>
        <w:spacing w:after="0" w:line="240" w:lineRule="auto"/>
        <w:ind w:right="-432"/>
        <w:rPr>
          <w:rFonts w:asciiTheme="minorHAnsi" w:hAnsiTheme="minorHAnsi"/>
        </w:rPr>
      </w:pPr>
      <w:r w:rsidRPr="00616AED">
        <w:rPr>
          <w:rFonts w:asciiTheme="minorHAnsi" w:hAnsiTheme="minorHAnsi"/>
          <w:b/>
        </w:rPr>
        <w:t>Candidates are</w:t>
      </w:r>
      <w:r w:rsidRPr="00616AED">
        <w:rPr>
          <w:rFonts w:asciiTheme="minorHAnsi" w:hAnsiTheme="minorHAnsi"/>
        </w:rPr>
        <w:t>:</w:t>
      </w:r>
    </w:p>
    <w:p w14:paraId="50B6A8B6" w14:textId="11B6CDCD" w:rsidR="00727CF9" w:rsidRPr="00565E6D" w:rsidRDefault="00727CF9" w:rsidP="00585557">
      <w:pPr>
        <w:pStyle w:val="Heading6"/>
        <w:ind w:left="810" w:right="-432"/>
        <w:rPr>
          <w:rFonts w:asciiTheme="minorHAnsi" w:hAnsiTheme="minorHAnsi"/>
          <w:b/>
          <w:bCs/>
          <w:sz w:val="22"/>
          <w:szCs w:val="22"/>
        </w:rPr>
      </w:pPr>
      <w:r w:rsidRPr="00565E6D">
        <w:rPr>
          <w:rFonts w:asciiTheme="minorHAnsi" w:hAnsiTheme="minorHAnsi"/>
          <w:b/>
          <w:bCs/>
          <w:sz w:val="22"/>
          <w:szCs w:val="22"/>
        </w:rPr>
        <w:t xml:space="preserve">Professional:  </w:t>
      </w:r>
    </w:p>
    <w:p w14:paraId="0A7338F8" w14:textId="5ED642C6"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Follow the New York State Code of Ethics</w:t>
      </w:r>
    </w:p>
    <w:p w14:paraId="015D3653" w14:textId="7DB3D108"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Maintain confidentiality</w:t>
      </w:r>
    </w:p>
    <w:p w14:paraId="6FF9B26A" w14:textId="23BED39D"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Exhibit professional pride in appearance and demeanor</w:t>
      </w:r>
    </w:p>
    <w:p w14:paraId="593E896A" w14:textId="40DEF6EE"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 xml:space="preserve">Demonstrate high quality communication skills in both written and oral </w:t>
      </w:r>
    </w:p>
    <w:p w14:paraId="487F9585" w14:textId="77777777" w:rsidR="00565E6D" w:rsidRDefault="00565E6D"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C</w:t>
      </w:r>
      <w:r w:rsidR="00727CF9" w:rsidRPr="00565E6D">
        <w:rPr>
          <w:rFonts w:asciiTheme="minorHAnsi" w:hAnsiTheme="minorHAnsi"/>
          <w:szCs w:val="22"/>
        </w:rPr>
        <w:t>ommunications</w:t>
      </w:r>
    </w:p>
    <w:p w14:paraId="27DA7F4A" w14:textId="19D62CC1" w:rsidR="00727CF9" w:rsidRPr="00565E6D" w:rsidRDefault="00727CF9" w:rsidP="00585557">
      <w:pPr>
        <w:pStyle w:val="ListParagraph"/>
        <w:numPr>
          <w:ilvl w:val="0"/>
          <w:numId w:val="29"/>
        </w:numPr>
        <w:autoSpaceDE w:val="0"/>
        <w:autoSpaceDN w:val="0"/>
        <w:adjustRightInd w:val="0"/>
        <w:ind w:right="-432"/>
        <w:rPr>
          <w:rFonts w:asciiTheme="minorHAnsi" w:hAnsiTheme="minorHAnsi"/>
          <w:b/>
          <w:szCs w:val="22"/>
        </w:rPr>
      </w:pPr>
      <w:r w:rsidRPr="00565E6D">
        <w:rPr>
          <w:rFonts w:asciiTheme="minorHAnsi" w:hAnsiTheme="minorHAnsi"/>
          <w:b/>
        </w:rPr>
        <w:t xml:space="preserve">Reliable and Dependable:  </w:t>
      </w:r>
    </w:p>
    <w:p w14:paraId="0451F47B" w14:textId="5F957840"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Are punctual and organized</w:t>
      </w:r>
    </w:p>
    <w:p w14:paraId="571CC7CF" w14:textId="3C6F7A8A"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Complete essential tasks without prompting</w:t>
      </w:r>
    </w:p>
    <w:p w14:paraId="195C81AA" w14:textId="67F8B2E4"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Meet deadlines</w:t>
      </w:r>
    </w:p>
    <w:p w14:paraId="0CE706DD" w14:textId="215711B6" w:rsidR="00727CF9" w:rsidRPr="00565E6D" w:rsidRDefault="00727CF9" w:rsidP="00585557">
      <w:pPr>
        <w:pStyle w:val="ListParagraph"/>
        <w:numPr>
          <w:ilvl w:val="0"/>
          <w:numId w:val="29"/>
        </w:numPr>
        <w:autoSpaceDE w:val="0"/>
        <w:autoSpaceDN w:val="0"/>
        <w:adjustRightInd w:val="0"/>
        <w:ind w:right="-432"/>
        <w:rPr>
          <w:rFonts w:asciiTheme="minorHAnsi" w:hAnsiTheme="minorHAnsi"/>
          <w:b/>
          <w:szCs w:val="22"/>
        </w:rPr>
      </w:pPr>
      <w:r w:rsidRPr="00565E6D">
        <w:rPr>
          <w:rFonts w:asciiTheme="minorHAnsi" w:hAnsiTheme="minorHAnsi"/>
          <w:b/>
          <w:szCs w:val="22"/>
        </w:rPr>
        <w:t xml:space="preserve">Respectful: </w:t>
      </w:r>
    </w:p>
    <w:p w14:paraId="15FF174B" w14:textId="3FA71511"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 xml:space="preserve">Committed to meeting student needs </w:t>
      </w:r>
    </w:p>
    <w:p w14:paraId="762D44E6" w14:textId="0B6D35A2"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Practice judicious and empathetic interactions with students and colleagues on</w:t>
      </w:r>
    </w:p>
    <w:p w14:paraId="41B935A6" w14:textId="3CE7B498"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 xml:space="preserve">campus and in the community </w:t>
      </w:r>
    </w:p>
    <w:p w14:paraId="71959BA1" w14:textId="29CA1C18"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Show care and thoughtfulness in using the intellectual and physical property of others</w:t>
      </w:r>
    </w:p>
    <w:p w14:paraId="13806B33" w14:textId="4F428F18" w:rsidR="00727CF9" w:rsidRPr="00565E6D" w:rsidRDefault="00727CF9" w:rsidP="00585557">
      <w:pPr>
        <w:pStyle w:val="ListParagraph"/>
        <w:numPr>
          <w:ilvl w:val="0"/>
          <w:numId w:val="29"/>
        </w:numPr>
        <w:autoSpaceDE w:val="0"/>
        <w:autoSpaceDN w:val="0"/>
        <w:adjustRightInd w:val="0"/>
        <w:ind w:right="-432"/>
        <w:rPr>
          <w:rFonts w:asciiTheme="minorHAnsi" w:hAnsiTheme="minorHAnsi"/>
          <w:b/>
          <w:szCs w:val="22"/>
        </w:rPr>
      </w:pPr>
      <w:r w:rsidRPr="00565E6D">
        <w:rPr>
          <w:rFonts w:asciiTheme="minorHAnsi" w:hAnsiTheme="minorHAnsi"/>
          <w:b/>
          <w:szCs w:val="22"/>
        </w:rPr>
        <w:t xml:space="preserve">Committed to Student Learning:  </w:t>
      </w:r>
    </w:p>
    <w:p w14:paraId="69B2FA46" w14:textId="26F6C87E"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Make decisions and plans that are student centered and foster higher-order thinking</w:t>
      </w:r>
      <w:r w:rsidR="00565E6D">
        <w:rPr>
          <w:rFonts w:asciiTheme="minorHAnsi" w:hAnsiTheme="minorHAnsi"/>
          <w:szCs w:val="22"/>
        </w:rPr>
        <w:t xml:space="preserve"> </w:t>
      </w:r>
      <w:r w:rsidRPr="00565E6D">
        <w:rPr>
          <w:rFonts w:asciiTheme="minorHAnsi" w:hAnsiTheme="minorHAnsi"/>
        </w:rPr>
        <w:t>skills</w:t>
      </w:r>
    </w:p>
    <w:p w14:paraId="15598B45" w14:textId="0D96F067"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 xml:space="preserve">Demonstrate understanding of the important contribution of diversity of thought, </w:t>
      </w:r>
      <w:r w:rsidRPr="00565E6D">
        <w:rPr>
          <w:rFonts w:asciiTheme="minorHAnsi" w:hAnsiTheme="minorHAnsi"/>
        </w:rPr>
        <w:t xml:space="preserve">background and ethnicity in high-quality educational experiences </w:t>
      </w:r>
    </w:p>
    <w:p w14:paraId="274080DA" w14:textId="271C623A"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Use culturally-relevant curricula</w:t>
      </w:r>
    </w:p>
    <w:p w14:paraId="68E12BDE" w14:textId="4822ED85"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Demonstrate and affirm the expectation that all students can learn, and it is the</w:t>
      </w:r>
      <w:r w:rsidR="00565E6D">
        <w:rPr>
          <w:rFonts w:asciiTheme="minorHAnsi" w:hAnsiTheme="minorHAnsi"/>
          <w:szCs w:val="22"/>
        </w:rPr>
        <w:t xml:space="preserve"> </w:t>
      </w:r>
      <w:r w:rsidRPr="00565E6D">
        <w:rPr>
          <w:rFonts w:asciiTheme="minorHAnsi" w:hAnsiTheme="minorHAnsi"/>
        </w:rPr>
        <w:t>teacher’s responsibility to investigate research and practice in differentiating</w:t>
      </w:r>
      <w:r w:rsidR="00565E6D">
        <w:rPr>
          <w:rFonts w:asciiTheme="minorHAnsi" w:hAnsiTheme="minorHAnsi"/>
        </w:rPr>
        <w:t xml:space="preserve"> </w:t>
      </w:r>
      <w:r w:rsidRPr="00565E6D">
        <w:rPr>
          <w:rFonts w:asciiTheme="minorHAnsi" w:hAnsiTheme="minorHAnsi"/>
        </w:rPr>
        <w:t>instruction to reach all learners’ needs</w:t>
      </w:r>
    </w:p>
    <w:p w14:paraId="67FDA51A" w14:textId="5F508B76"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 xml:space="preserve">Display in their lessons and plans a thorough knowledge of current theory, content, </w:t>
      </w:r>
      <w:r w:rsidRPr="00565E6D">
        <w:rPr>
          <w:rFonts w:asciiTheme="minorHAnsi" w:hAnsiTheme="minorHAnsi"/>
        </w:rPr>
        <w:t>pedagogy, technology tools and assessment practices</w:t>
      </w:r>
    </w:p>
    <w:p w14:paraId="08B3D71A" w14:textId="5B8D66F6" w:rsidR="00727CF9" w:rsidRPr="00565E6D" w:rsidRDefault="00727CF9" w:rsidP="00585557">
      <w:pPr>
        <w:pStyle w:val="ListParagraph"/>
        <w:numPr>
          <w:ilvl w:val="0"/>
          <w:numId w:val="29"/>
        </w:numPr>
        <w:autoSpaceDE w:val="0"/>
        <w:autoSpaceDN w:val="0"/>
        <w:adjustRightInd w:val="0"/>
        <w:ind w:right="-432"/>
        <w:rPr>
          <w:rFonts w:asciiTheme="minorHAnsi" w:hAnsiTheme="minorHAnsi"/>
          <w:szCs w:val="22"/>
        </w:rPr>
      </w:pPr>
      <w:r w:rsidRPr="00565E6D">
        <w:rPr>
          <w:rFonts w:asciiTheme="minorHAnsi" w:hAnsiTheme="minorHAnsi"/>
          <w:b/>
          <w:szCs w:val="22"/>
        </w:rPr>
        <w:t>Reflective:</w:t>
      </w:r>
      <w:r w:rsidRPr="00565E6D">
        <w:rPr>
          <w:rFonts w:asciiTheme="minorHAnsi" w:hAnsiTheme="minorHAnsi"/>
          <w:szCs w:val="22"/>
        </w:rPr>
        <w:t xml:space="preserve">  </w:t>
      </w:r>
    </w:p>
    <w:p w14:paraId="764FBAA9" w14:textId="3F2AFADC"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Show an openness to continuous improvement</w:t>
      </w:r>
    </w:p>
    <w:p w14:paraId="6BB8EAC4" w14:textId="0F89641D"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Listen effectively</w:t>
      </w:r>
    </w:p>
    <w:p w14:paraId="30134755" w14:textId="06438804"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 xml:space="preserve">Demonstrate receptivity to feedback by improving performance </w:t>
      </w:r>
    </w:p>
    <w:p w14:paraId="30D8BD74" w14:textId="1674F91D"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Tailor and reformat instruction based on assessed student needs</w:t>
      </w:r>
    </w:p>
    <w:p w14:paraId="05E8C61D" w14:textId="3D2AD05D" w:rsidR="00727CF9" w:rsidRPr="00565E6D" w:rsidRDefault="00727CF9" w:rsidP="00585557">
      <w:pPr>
        <w:pStyle w:val="ListParagraph"/>
        <w:numPr>
          <w:ilvl w:val="0"/>
          <w:numId w:val="29"/>
        </w:numPr>
        <w:autoSpaceDE w:val="0"/>
        <w:autoSpaceDN w:val="0"/>
        <w:adjustRightInd w:val="0"/>
        <w:ind w:right="-432"/>
        <w:rPr>
          <w:rFonts w:asciiTheme="minorHAnsi" w:hAnsiTheme="minorHAnsi"/>
          <w:szCs w:val="22"/>
        </w:rPr>
      </w:pPr>
      <w:r w:rsidRPr="00565E6D">
        <w:rPr>
          <w:rFonts w:asciiTheme="minorHAnsi" w:hAnsiTheme="minorHAnsi"/>
          <w:b/>
          <w:szCs w:val="22"/>
        </w:rPr>
        <w:t>Enthusiastic:</w:t>
      </w:r>
      <w:r w:rsidRPr="00565E6D">
        <w:rPr>
          <w:rFonts w:asciiTheme="minorHAnsi" w:hAnsiTheme="minorHAnsi"/>
          <w:szCs w:val="22"/>
        </w:rPr>
        <w:t xml:space="preserve"> </w:t>
      </w:r>
    </w:p>
    <w:p w14:paraId="4E04F823" w14:textId="3155DB9E"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Show initiative and leadership</w:t>
      </w:r>
    </w:p>
    <w:p w14:paraId="2FB039FF" w14:textId="61CD089A"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 xml:space="preserve">Practice creative problem solving </w:t>
      </w:r>
    </w:p>
    <w:p w14:paraId="219DA097" w14:textId="475E6A4D"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Demonstrate willingness to take calculated risks and to monitor students’ receptivity</w:t>
      </w:r>
      <w:r w:rsidR="00565E6D">
        <w:rPr>
          <w:rFonts w:asciiTheme="minorHAnsi" w:hAnsiTheme="minorHAnsi"/>
          <w:szCs w:val="22"/>
        </w:rPr>
        <w:t xml:space="preserve"> </w:t>
      </w:r>
      <w:r w:rsidRPr="00565E6D">
        <w:rPr>
          <w:rFonts w:asciiTheme="minorHAnsi" w:hAnsiTheme="minorHAnsi"/>
        </w:rPr>
        <w:t>to teaching innovations</w:t>
      </w:r>
    </w:p>
    <w:p w14:paraId="5E9F151F" w14:textId="6B6F85C2"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Are energetic, and open to new ideas.</w:t>
      </w:r>
    </w:p>
    <w:p w14:paraId="17FA1EAE" w14:textId="3FACDF7E" w:rsidR="00727CF9" w:rsidRPr="00565E6D" w:rsidRDefault="00727CF9" w:rsidP="00585557">
      <w:pPr>
        <w:pStyle w:val="ListParagraph"/>
        <w:numPr>
          <w:ilvl w:val="0"/>
          <w:numId w:val="29"/>
        </w:numPr>
        <w:autoSpaceDE w:val="0"/>
        <w:autoSpaceDN w:val="0"/>
        <w:adjustRightInd w:val="0"/>
        <w:ind w:right="-432"/>
        <w:rPr>
          <w:rFonts w:asciiTheme="minorHAnsi" w:hAnsiTheme="minorHAnsi"/>
          <w:szCs w:val="22"/>
        </w:rPr>
      </w:pPr>
      <w:r w:rsidRPr="00565E6D">
        <w:rPr>
          <w:rFonts w:asciiTheme="minorHAnsi" w:hAnsiTheme="minorHAnsi"/>
          <w:b/>
          <w:szCs w:val="22"/>
        </w:rPr>
        <w:t>Collaborat</w:t>
      </w:r>
      <w:r w:rsidR="00565E6D">
        <w:rPr>
          <w:rFonts w:asciiTheme="minorHAnsi" w:hAnsiTheme="minorHAnsi"/>
          <w:b/>
          <w:szCs w:val="22"/>
        </w:rPr>
        <w:t>i</w:t>
      </w:r>
      <w:r w:rsidRPr="00565E6D">
        <w:rPr>
          <w:rFonts w:asciiTheme="minorHAnsi" w:hAnsiTheme="minorHAnsi"/>
          <w:b/>
          <w:szCs w:val="22"/>
        </w:rPr>
        <w:t>ve:</w:t>
      </w:r>
      <w:r w:rsidRPr="00565E6D">
        <w:rPr>
          <w:rFonts w:asciiTheme="minorHAnsi" w:hAnsiTheme="minorHAnsi"/>
          <w:szCs w:val="22"/>
        </w:rPr>
        <w:t xml:space="preserve"> </w:t>
      </w:r>
    </w:p>
    <w:p w14:paraId="1917175E" w14:textId="23CA157C"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 xml:space="preserve">Work well with peers, faculty and mentors and seek to learn from them and share </w:t>
      </w:r>
      <w:r w:rsidRPr="00565E6D">
        <w:rPr>
          <w:rFonts w:asciiTheme="minorHAnsi" w:hAnsiTheme="minorHAnsi"/>
        </w:rPr>
        <w:lastRenderedPageBreak/>
        <w:t>ideas</w:t>
      </w:r>
    </w:p>
    <w:p w14:paraId="58C8BDA7" w14:textId="1624DAA4"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Practice tactful communication skills, especially when sharing critique and</w:t>
      </w:r>
      <w:r w:rsidR="00565E6D">
        <w:rPr>
          <w:rFonts w:asciiTheme="minorHAnsi" w:hAnsiTheme="minorHAnsi"/>
          <w:szCs w:val="22"/>
        </w:rPr>
        <w:t xml:space="preserve"> </w:t>
      </w:r>
      <w:r w:rsidRPr="00565E6D">
        <w:rPr>
          <w:rFonts w:asciiTheme="minorHAnsi" w:hAnsiTheme="minorHAnsi"/>
        </w:rPr>
        <w:t>constructive suggestions with others</w:t>
      </w:r>
    </w:p>
    <w:p w14:paraId="2820A1A3" w14:textId="03FFE23A" w:rsidR="00727CF9" w:rsidRPr="00565E6D" w:rsidRDefault="00727CF9" w:rsidP="00585557">
      <w:pPr>
        <w:pStyle w:val="ListParagraph"/>
        <w:numPr>
          <w:ilvl w:val="1"/>
          <w:numId w:val="29"/>
        </w:numPr>
        <w:autoSpaceDE w:val="0"/>
        <w:autoSpaceDN w:val="0"/>
        <w:adjustRightInd w:val="0"/>
        <w:ind w:right="-432"/>
        <w:rPr>
          <w:rFonts w:asciiTheme="minorHAnsi" w:hAnsiTheme="minorHAnsi"/>
          <w:szCs w:val="22"/>
        </w:rPr>
      </w:pPr>
      <w:r w:rsidRPr="00565E6D">
        <w:rPr>
          <w:rFonts w:asciiTheme="minorHAnsi" w:hAnsiTheme="minorHAnsi"/>
          <w:szCs w:val="22"/>
        </w:rPr>
        <w:t>Seek appropriate leadership roles</w:t>
      </w:r>
    </w:p>
    <w:p w14:paraId="06E5A842" w14:textId="14710A61" w:rsidR="00FC7A35" w:rsidRDefault="00FC7A35">
      <w:pPr>
        <w:spacing w:after="0" w:line="240" w:lineRule="auto"/>
        <w:rPr>
          <w:rFonts w:asciiTheme="minorHAnsi" w:hAnsiTheme="minorHAnsi"/>
        </w:rPr>
      </w:pPr>
      <w:r>
        <w:rPr>
          <w:rFonts w:asciiTheme="minorHAnsi" w:hAnsiTheme="minorHAnsi"/>
        </w:rPr>
        <w:br w:type="page"/>
      </w:r>
    </w:p>
    <w:p w14:paraId="4FA7F963" w14:textId="77777777" w:rsidR="00727CF9" w:rsidRPr="00616AED" w:rsidRDefault="00727CF9" w:rsidP="00585557">
      <w:pPr>
        <w:widowControl w:val="0"/>
        <w:autoSpaceDE w:val="0"/>
        <w:autoSpaceDN w:val="0"/>
        <w:adjustRightInd w:val="0"/>
        <w:spacing w:after="0" w:line="240" w:lineRule="auto"/>
        <w:ind w:left="800" w:right="-432"/>
        <w:rPr>
          <w:rFonts w:asciiTheme="minorHAnsi" w:hAnsiTheme="minorHAnsi"/>
        </w:rPr>
      </w:pPr>
    </w:p>
    <w:p w14:paraId="02F82161" w14:textId="7B34DE7F" w:rsidR="00565E6D" w:rsidRPr="00187862" w:rsidRDefault="0018126A" w:rsidP="0018126A">
      <w:pPr>
        <w:pStyle w:val="Heading2"/>
        <w:numPr>
          <w:ilvl w:val="0"/>
          <w:numId w:val="0"/>
        </w:numPr>
        <w:ind w:right="-432"/>
        <w:rPr>
          <w:color w:val="153D63" w:themeColor="text2" w:themeTint="E6"/>
        </w:rPr>
      </w:pPr>
      <w:bookmarkStart w:id="13" w:name="_Toc158990329"/>
      <w:r>
        <w:rPr>
          <w:color w:val="153D63" w:themeColor="text2" w:themeTint="E6"/>
        </w:rPr>
        <w:t>L.</w:t>
      </w:r>
      <w:r w:rsidR="00727CF9" w:rsidRPr="00187862">
        <w:rPr>
          <w:color w:val="153D63" w:themeColor="text2" w:themeTint="E6"/>
        </w:rPr>
        <w:t xml:space="preserve">New York State Code of Ethics for </w:t>
      </w:r>
      <w:r w:rsidR="00565E6D" w:rsidRPr="00187862">
        <w:rPr>
          <w:color w:val="153D63" w:themeColor="text2" w:themeTint="E6"/>
        </w:rPr>
        <w:t>Educators</w:t>
      </w:r>
      <w:bookmarkEnd w:id="13"/>
    </w:p>
    <w:p w14:paraId="445E0587" w14:textId="77777777" w:rsidR="00F66864" w:rsidRPr="00F66864" w:rsidRDefault="00565E6D" w:rsidP="00F66864">
      <w:pPr>
        <w:widowControl w:val="0"/>
        <w:spacing w:after="0" w:line="240" w:lineRule="auto"/>
        <w:rPr>
          <w:rFonts w:asciiTheme="minorHAnsi" w:hAnsiTheme="minorHAnsi"/>
          <w:snapToGrid w:val="0"/>
        </w:rPr>
      </w:pPr>
      <w:r w:rsidRPr="00F66864">
        <w:rPr>
          <w:rFonts w:asciiTheme="minorHAnsi" w:hAnsiTheme="minorHAnsi"/>
          <w:snapToGrid w:val="0"/>
        </w:rPr>
        <w:t xml:space="preserve">This is a public document </w:t>
      </w:r>
      <w:r w:rsidR="00002EE8" w:rsidRPr="00F66864">
        <w:rPr>
          <w:rFonts w:asciiTheme="minorHAnsi" w:hAnsiTheme="minorHAnsi"/>
          <w:snapToGrid w:val="0"/>
        </w:rPr>
        <w:t xml:space="preserve">that is </w:t>
      </w:r>
      <w:r w:rsidRPr="00F66864">
        <w:rPr>
          <w:rFonts w:asciiTheme="minorHAnsi" w:hAnsiTheme="minorHAnsi"/>
          <w:snapToGrid w:val="0"/>
        </w:rPr>
        <w:t xml:space="preserve">available </w:t>
      </w:r>
      <w:r w:rsidR="00002EE8" w:rsidRPr="00F66864">
        <w:rPr>
          <w:rFonts w:asciiTheme="minorHAnsi" w:hAnsiTheme="minorHAnsi"/>
          <w:snapToGrid w:val="0"/>
        </w:rPr>
        <w:t xml:space="preserve">online </w:t>
      </w:r>
      <w:r w:rsidR="00F66864" w:rsidRPr="00F66864">
        <w:rPr>
          <w:rFonts w:asciiTheme="minorHAnsi" w:hAnsiTheme="minorHAnsi"/>
          <w:snapToGrid w:val="0"/>
        </w:rPr>
        <w:t>at</w:t>
      </w:r>
    </w:p>
    <w:p w14:paraId="3374AEBD" w14:textId="0220F41A" w:rsidR="00727CF9" w:rsidRPr="00F66864" w:rsidRDefault="00000000" w:rsidP="00F66864">
      <w:pPr>
        <w:widowControl w:val="0"/>
        <w:spacing w:after="0" w:line="240" w:lineRule="auto"/>
        <w:rPr>
          <w:rFonts w:ascii="Aptos" w:hAnsi="Aptos"/>
        </w:rPr>
      </w:pPr>
      <w:hyperlink r:id="rId22" w:history="1">
        <w:r w:rsidR="00F66864" w:rsidRPr="00F66864">
          <w:rPr>
            <w:rStyle w:val="Hyperlink"/>
            <w:rFonts w:ascii="Aptos" w:hAnsi="Aptos"/>
          </w:rPr>
          <w:t>http://www.highered.nysed.gov/tcert/pdf/coeposter.pdf</w:t>
        </w:r>
      </w:hyperlink>
      <w:r w:rsidR="00F66864" w:rsidRPr="00F66864">
        <w:rPr>
          <w:rFonts w:ascii="Aptos" w:hAnsi="Aptos"/>
        </w:rPr>
        <w:t>).</w:t>
      </w:r>
      <w:r w:rsidR="00002EE8" w:rsidRPr="00F66864">
        <w:rPr>
          <w:rFonts w:asciiTheme="minorHAnsi" w:hAnsiTheme="minorHAnsi"/>
          <w:snapToGrid w:val="0"/>
        </w:rPr>
        <w:t xml:space="preserve">and </w:t>
      </w:r>
      <w:r w:rsidR="00565E6D" w:rsidRPr="00F66864">
        <w:rPr>
          <w:rFonts w:asciiTheme="minorHAnsi" w:hAnsiTheme="minorHAnsi"/>
        </w:rPr>
        <w:t xml:space="preserve">in </w:t>
      </w:r>
      <w:r w:rsidR="0097232A" w:rsidRPr="00F66864">
        <w:rPr>
          <w:rFonts w:asciiTheme="minorHAnsi" w:hAnsiTheme="minorHAnsi"/>
        </w:rPr>
        <w:t>Appendix 2</w:t>
      </w:r>
      <w:r w:rsidR="00565E6D" w:rsidRPr="00F66864">
        <w:rPr>
          <w:rFonts w:asciiTheme="minorHAnsi" w:hAnsiTheme="minorHAnsi"/>
        </w:rPr>
        <w:t>.</w:t>
      </w:r>
    </w:p>
    <w:p w14:paraId="244B7958" w14:textId="77777777" w:rsidR="00565E6D" w:rsidRDefault="00565E6D" w:rsidP="00585557">
      <w:pPr>
        <w:widowControl w:val="0"/>
        <w:spacing w:after="0" w:line="240" w:lineRule="auto"/>
        <w:ind w:left="720" w:right="-432" w:hanging="720"/>
        <w:rPr>
          <w:rFonts w:asciiTheme="minorHAnsi" w:hAnsiTheme="minorHAnsi"/>
        </w:rPr>
      </w:pPr>
    </w:p>
    <w:p w14:paraId="1E605C6F" w14:textId="6112AB88" w:rsidR="00727CF9" w:rsidRPr="00565E6D" w:rsidRDefault="00727CF9" w:rsidP="00585557">
      <w:pPr>
        <w:widowControl w:val="0"/>
        <w:spacing w:after="0" w:line="240" w:lineRule="auto"/>
        <w:ind w:left="720" w:right="-432" w:hanging="720"/>
        <w:rPr>
          <w:rFonts w:asciiTheme="minorHAnsi" w:hAnsiTheme="minorHAnsi"/>
          <w:b/>
          <w:bCs/>
          <w:i/>
          <w:iCs/>
        </w:rPr>
      </w:pPr>
      <w:r w:rsidRPr="00565E6D">
        <w:rPr>
          <w:rFonts w:asciiTheme="minorHAnsi" w:hAnsiTheme="minorHAnsi"/>
          <w:b/>
          <w:bCs/>
          <w:i/>
          <w:iCs/>
        </w:rPr>
        <w:t>Statement of Purpose:</w:t>
      </w:r>
    </w:p>
    <w:p w14:paraId="71C6C4A5" w14:textId="77777777" w:rsidR="00727CF9" w:rsidRPr="00616AED" w:rsidRDefault="00727CF9" w:rsidP="00585557">
      <w:pPr>
        <w:widowControl w:val="0"/>
        <w:spacing w:after="0" w:line="240" w:lineRule="auto"/>
        <w:ind w:right="-432"/>
        <w:jc w:val="both"/>
        <w:rPr>
          <w:rFonts w:asciiTheme="minorHAnsi" w:hAnsiTheme="minorHAnsi"/>
        </w:rPr>
      </w:pPr>
      <w:r w:rsidRPr="00616AED">
        <w:rPr>
          <w:rFonts w:asciiTheme="minorHAnsi" w:hAnsiTheme="minorHAnsi"/>
        </w:rPr>
        <w:t>The Code of Ethics is a public statement by educators that sets clear expectations and principles to guide practice and inspire professional excellence. Educators believe a commonly held set of principles can assist in the individual exercise of professional judgment. This Code speaks to the core values of the profession. "Educator" as used throughout means all educators serving New York schools in positions requiring a certificate, including classroom teachers, school leaders and pupil personnel service providers. (See appendix</w:t>
      </w:r>
      <w:r w:rsidR="0051255B" w:rsidRPr="00616AED">
        <w:rPr>
          <w:rFonts w:asciiTheme="minorHAnsi" w:hAnsiTheme="minorHAnsi"/>
        </w:rPr>
        <w:t xml:space="preserve"> </w:t>
      </w:r>
      <w:r w:rsidRPr="00616AED">
        <w:rPr>
          <w:rFonts w:asciiTheme="minorHAnsi" w:hAnsiTheme="minorHAnsi"/>
        </w:rPr>
        <w:t xml:space="preserve"> )</w:t>
      </w:r>
    </w:p>
    <w:p w14:paraId="7172E23A" w14:textId="77777777" w:rsidR="00727CF9" w:rsidRPr="00616AED" w:rsidRDefault="00727CF9" w:rsidP="00585557">
      <w:pPr>
        <w:widowControl w:val="0"/>
        <w:spacing w:after="0" w:line="240" w:lineRule="auto"/>
        <w:ind w:left="720" w:right="-432" w:hanging="720"/>
        <w:rPr>
          <w:rFonts w:asciiTheme="minorHAnsi" w:hAnsiTheme="minorHAnsi"/>
          <w:snapToGrid w:val="0"/>
          <w:sz w:val="24"/>
          <w:szCs w:val="24"/>
        </w:rPr>
      </w:pPr>
    </w:p>
    <w:p w14:paraId="51DE312A" w14:textId="0350F51A" w:rsidR="00F66864" w:rsidRPr="00F66864" w:rsidRDefault="00F66864" w:rsidP="00F66864">
      <w:pPr>
        <w:spacing w:line="240" w:lineRule="auto"/>
        <w:rPr>
          <w:rFonts w:ascii="Aptos" w:hAnsi="Aptos"/>
          <w:b/>
          <w:color w:val="153D63" w:themeColor="text2" w:themeTint="E6"/>
          <w:sz w:val="24"/>
          <w:szCs w:val="24"/>
        </w:rPr>
      </w:pPr>
      <w:bookmarkStart w:id="14" w:name="_Toc158990332"/>
      <w:bookmarkStart w:id="15" w:name="_Toc398808096"/>
      <w:r w:rsidRPr="00F66864">
        <w:rPr>
          <w:rFonts w:ascii="Aptos" w:hAnsi="Aptos"/>
          <w:b/>
          <w:color w:val="153D63" w:themeColor="text2" w:themeTint="E6"/>
          <w:sz w:val="24"/>
          <w:szCs w:val="24"/>
        </w:rPr>
        <w:t xml:space="preserve">M.Professional Development Partnership (PDP) </w:t>
      </w:r>
    </w:p>
    <w:p w14:paraId="5410F265" w14:textId="77777777" w:rsidR="00F66864" w:rsidRPr="00A01B11" w:rsidRDefault="00F66864" w:rsidP="00F66864">
      <w:pPr>
        <w:spacing w:line="240" w:lineRule="auto"/>
        <w:rPr>
          <w:rFonts w:ascii="Aptos" w:hAnsi="Aptos"/>
          <w:b/>
        </w:rPr>
      </w:pPr>
      <w:r w:rsidRPr="00A01B11">
        <w:rPr>
          <w:rFonts w:ascii="Aptos" w:hAnsi="Aptos"/>
          <w:b/>
        </w:rPr>
        <w:t>Mission</w:t>
      </w:r>
    </w:p>
    <w:p w14:paraId="292FFA3D" w14:textId="77777777" w:rsidR="00F66864" w:rsidRPr="00A01B11" w:rsidRDefault="00F66864" w:rsidP="00F66864">
      <w:pPr>
        <w:spacing w:line="240" w:lineRule="auto"/>
        <w:rPr>
          <w:rFonts w:ascii="Aptos" w:hAnsi="Aptos"/>
        </w:rPr>
      </w:pPr>
      <w:r w:rsidRPr="00A01B11">
        <w:rPr>
          <w:rFonts w:ascii="Aptos" w:hAnsi="Aptos"/>
        </w:rPr>
        <w:t>The Professional Development Partnership (PDP) Partnership between the School of Education and the Teacher Education Unit (TEU) at SUNY Buffalo State University and participating schools is a collaborative effort. The partnership is dedicated to college faculty, school administrators, practicing teachers, and teacher candidates exploring effective practices to:</w:t>
      </w:r>
    </w:p>
    <w:p w14:paraId="309FBF11" w14:textId="77777777" w:rsidR="00F66864" w:rsidRPr="00A01B11" w:rsidRDefault="00F66864" w:rsidP="00F66864">
      <w:pPr>
        <w:spacing w:line="240" w:lineRule="auto"/>
        <w:rPr>
          <w:rFonts w:ascii="Aptos" w:hAnsi="Aptos"/>
        </w:rPr>
      </w:pPr>
      <w:r w:rsidRPr="00A01B11">
        <w:rPr>
          <w:rFonts w:ascii="Aptos" w:hAnsi="Aptos"/>
        </w:rPr>
        <w:t>(a) cooperatively mentor teacher candidates and provide close connections to authentic classroom practice;</w:t>
      </w:r>
    </w:p>
    <w:p w14:paraId="7B71BEE5" w14:textId="77777777" w:rsidR="00F66864" w:rsidRPr="00A01B11" w:rsidRDefault="00F66864" w:rsidP="00F66864">
      <w:pPr>
        <w:spacing w:line="240" w:lineRule="auto"/>
        <w:rPr>
          <w:rFonts w:ascii="Aptos" w:hAnsi="Aptos"/>
        </w:rPr>
      </w:pPr>
      <w:r w:rsidRPr="00A01B11">
        <w:rPr>
          <w:rFonts w:ascii="Aptos" w:hAnsi="Aptos"/>
        </w:rPr>
        <w:t>(b) promote shared professional development for all constituents;</w:t>
      </w:r>
    </w:p>
    <w:p w14:paraId="55B56195" w14:textId="77777777" w:rsidR="00F66864" w:rsidRPr="00A01B11" w:rsidRDefault="00F66864" w:rsidP="00F66864">
      <w:pPr>
        <w:spacing w:line="240" w:lineRule="auto"/>
        <w:rPr>
          <w:rFonts w:ascii="Aptos" w:hAnsi="Aptos"/>
        </w:rPr>
      </w:pPr>
      <w:r w:rsidRPr="00A01B11">
        <w:rPr>
          <w:rFonts w:ascii="Aptos" w:hAnsi="Aptos"/>
        </w:rPr>
        <w:t>(c) impact student learning; and</w:t>
      </w:r>
    </w:p>
    <w:p w14:paraId="2A6D7DDA" w14:textId="77777777" w:rsidR="00F66864" w:rsidRPr="00A01B11" w:rsidRDefault="00F66864" w:rsidP="00F66864">
      <w:pPr>
        <w:spacing w:line="240" w:lineRule="auto"/>
        <w:rPr>
          <w:rFonts w:ascii="Aptos" w:hAnsi="Aptos"/>
        </w:rPr>
      </w:pPr>
      <w:r w:rsidRPr="00A01B11">
        <w:rPr>
          <w:rFonts w:ascii="Aptos" w:hAnsi="Aptos"/>
        </w:rPr>
        <w:t>(d) research innovative and best educational practices.</w:t>
      </w:r>
    </w:p>
    <w:p w14:paraId="4581DD2D" w14:textId="77777777" w:rsidR="00F66864" w:rsidRPr="00A01B11" w:rsidRDefault="00F66864" w:rsidP="00F66864">
      <w:pPr>
        <w:spacing w:line="240" w:lineRule="auto"/>
        <w:rPr>
          <w:rFonts w:ascii="Aptos" w:hAnsi="Aptos"/>
        </w:rPr>
      </w:pPr>
      <w:r w:rsidRPr="00A01B11">
        <w:rPr>
          <w:rFonts w:ascii="Aptos" w:hAnsi="Aptos"/>
        </w:rPr>
        <w:t>Purpose</w:t>
      </w:r>
    </w:p>
    <w:p w14:paraId="220EDE0B" w14:textId="77777777" w:rsidR="00F66864" w:rsidRPr="00A01B11" w:rsidRDefault="00F66864" w:rsidP="00F66864">
      <w:pPr>
        <w:spacing w:line="240" w:lineRule="auto"/>
        <w:rPr>
          <w:rFonts w:ascii="Aptos" w:hAnsi="Aptos"/>
        </w:rPr>
      </w:pPr>
      <w:r w:rsidRPr="00A01B11">
        <w:rPr>
          <w:rFonts w:ascii="Aptos" w:hAnsi="Aptos"/>
        </w:rPr>
        <w:t>University faculty, school administrators, and practicing teachers deliberate on how to cooperatively supervise pre-service teachers and provide closer connections to classroom practice, promote professional development for in-service teachers, improve student learning, and research educational practice for school reform.</w:t>
      </w:r>
    </w:p>
    <w:p w14:paraId="6B066C27" w14:textId="26DFA09F" w:rsidR="00F66864" w:rsidRPr="00A01B11" w:rsidRDefault="00F66864" w:rsidP="00F66864">
      <w:pPr>
        <w:spacing w:line="240" w:lineRule="auto"/>
        <w:rPr>
          <w:rFonts w:ascii="Aptos" w:hAnsi="Aptos"/>
        </w:rPr>
      </w:pPr>
      <w:r w:rsidRPr="00A01B11">
        <w:rPr>
          <w:rFonts w:ascii="Aptos" w:hAnsi="Aptos"/>
        </w:rPr>
        <w:t>Critical aspects of our program involve creating and maintaining a collaborative community partnership with urban, suburban, and rural school districts; collaboratively identifying, developing, and refining practices that promote student achievement; supporting initial preparation and continuing professional development for teachers and other school-based educators; and supporting teacher inquiry to improve pupil and educator development. This is accomplished while Elementary Education, Exceptional Education, Secondary Education, and Content majors gain a variety of experiences, ranging from classroom observation and tutoring to methods and student teaching placements at established PDP sites.</w:t>
      </w:r>
    </w:p>
    <w:p w14:paraId="706FF905" w14:textId="77777777" w:rsidR="00F66864" w:rsidRPr="00A01B11" w:rsidRDefault="00F66864" w:rsidP="00F66864">
      <w:pPr>
        <w:spacing w:line="240" w:lineRule="auto"/>
        <w:rPr>
          <w:rFonts w:ascii="Aptos" w:hAnsi="Aptos"/>
        </w:rPr>
      </w:pPr>
      <w:r w:rsidRPr="00A01B11">
        <w:rPr>
          <w:rFonts w:ascii="Aptos" w:hAnsi="Aptos"/>
        </w:rPr>
        <w:t xml:space="preserve">For more information, please refer to: </w:t>
      </w:r>
      <w:hyperlink r:id="rId23" w:history="1">
        <w:r w:rsidRPr="00A01B11">
          <w:rPr>
            <w:rFonts w:ascii="Aptos" w:hAnsi="Aptos"/>
            <w:color w:val="0000FF"/>
            <w:u w:val="single"/>
          </w:rPr>
          <w:t>https://pdp.buffalostate.edu/</w:t>
        </w:r>
      </w:hyperlink>
    </w:p>
    <w:p w14:paraId="12B1218A" w14:textId="6A157988" w:rsidR="00F66864" w:rsidRPr="00356494" w:rsidRDefault="00F66864" w:rsidP="00356494">
      <w:pPr>
        <w:pStyle w:val="Heading2"/>
        <w:numPr>
          <w:ilvl w:val="0"/>
          <w:numId w:val="0"/>
        </w:numPr>
        <w:rPr>
          <w:color w:val="153D63" w:themeColor="text2" w:themeTint="E6"/>
        </w:rPr>
      </w:pPr>
      <w:r w:rsidRPr="00356494">
        <w:rPr>
          <w:color w:val="153D63" w:themeColor="text2" w:themeTint="E6"/>
        </w:rPr>
        <w:lastRenderedPageBreak/>
        <w:t>Section II</w:t>
      </w:r>
      <w:r w:rsidR="00934B71">
        <w:rPr>
          <w:color w:val="153D63" w:themeColor="text2" w:themeTint="E6"/>
        </w:rPr>
        <w:t>I</w:t>
      </w:r>
      <w:r w:rsidRPr="00356494">
        <w:rPr>
          <w:color w:val="153D63" w:themeColor="text2" w:themeTint="E6"/>
        </w:rPr>
        <w:t xml:space="preserve">. Policies and Procedures: Teacher Education Clinical Placement Policies </w:t>
      </w:r>
    </w:p>
    <w:p w14:paraId="30607430" w14:textId="77777777" w:rsidR="00F66864" w:rsidRPr="001662FF" w:rsidRDefault="00F66864" w:rsidP="00F66864">
      <w:pPr>
        <w:pStyle w:val="Default"/>
        <w:jc w:val="both"/>
        <w:rPr>
          <w:rFonts w:asciiTheme="minorHAnsi" w:hAnsiTheme="minorHAnsi"/>
        </w:rPr>
      </w:pPr>
      <w:r w:rsidRPr="001662FF">
        <w:rPr>
          <w:rFonts w:asciiTheme="minorHAnsi" w:hAnsiTheme="minorHAnsi"/>
        </w:rPr>
        <w:t>Additional information</w:t>
      </w:r>
      <w:r>
        <w:rPr>
          <w:rFonts w:asciiTheme="minorHAnsi" w:hAnsiTheme="minorHAnsi"/>
        </w:rPr>
        <w:t xml:space="preserve"> may be found at</w:t>
      </w:r>
      <w:r w:rsidRPr="001662FF">
        <w:rPr>
          <w:rFonts w:asciiTheme="minorHAnsi" w:hAnsiTheme="minorHAnsi"/>
        </w:rPr>
        <w:t xml:space="preserve"> Teacher Candidate Policies</w:t>
      </w:r>
      <w:r>
        <w:rPr>
          <w:rFonts w:asciiTheme="minorHAnsi" w:hAnsiTheme="minorHAnsi"/>
        </w:rPr>
        <w:t xml:space="preserve">, </w:t>
      </w:r>
      <w:r w:rsidRPr="001662FF">
        <w:rPr>
          <w:rFonts w:asciiTheme="minorHAnsi" w:hAnsiTheme="minorHAnsi"/>
        </w:rPr>
        <w:t>ARTICLE I GENERAL PROVISIONS</w:t>
      </w:r>
      <w:r w:rsidRPr="00524657">
        <w:rPr>
          <w:rFonts w:asciiTheme="minorHAnsi" w:hAnsiTheme="minorHAnsi"/>
        </w:rPr>
        <w:t xml:space="preserve">, </w:t>
      </w:r>
      <w:r w:rsidRPr="00524657">
        <w:rPr>
          <w:rFonts w:asciiTheme="minorHAnsi" w:eastAsia="Arial Unicode MS" w:hAnsiTheme="minorHAnsi"/>
        </w:rPr>
        <w:t xml:space="preserve">the </w:t>
      </w:r>
      <w:hyperlink r:id="rId24" w:history="1">
        <w:r w:rsidRPr="00524657">
          <w:rPr>
            <w:rStyle w:val="Hyperlink"/>
            <w:rFonts w:asciiTheme="minorHAnsi" w:eastAsia="Arial Unicode MS" w:hAnsiTheme="minorHAnsi"/>
          </w:rPr>
          <w:t>Buffalo State College Directory of Policy Statements</w:t>
        </w:r>
      </w:hyperlink>
      <w:r w:rsidRPr="001662FF">
        <w:rPr>
          <w:rFonts w:asciiTheme="minorHAnsi" w:eastAsia="Arial Unicode MS" w:hAnsiTheme="minorHAnsi"/>
          <w:sz w:val="20"/>
          <w:szCs w:val="20"/>
        </w:rPr>
        <w:t xml:space="preserve"> </w:t>
      </w:r>
      <w:r w:rsidRPr="001662FF">
        <w:rPr>
          <w:rFonts w:asciiTheme="minorHAnsi" w:hAnsiTheme="minorHAnsi"/>
        </w:rPr>
        <w:t>and</w:t>
      </w:r>
      <w:r>
        <w:rPr>
          <w:rFonts w:asciiTheme="minorHAnsi" w:hAnsiTheme="minorHAnsi"/>
        </w:rPr>
        <w:t xml:space="preserve"> </w:t>
      </w:r>
      <w:hyperlink r:id="rId25" w:history="1">
        <w:r w:rsidRPr="00524657">
          <w:rPr>
            <w:rStyle w:val="Hyperlink"/>
            <w:rFonts w:asciiTheme="minorHAnsi" w:hAnsiTheme="minorHAnsi"/>
          </w:rPr>
          <w:t>The TEU Policy Handbook</w:t>
        </w:r>
      </w:hyperlink>
      <w:r>
        <w:rPr>
          <w:rFonts w:asciiTheme="minorHAnsi" w:hAnsiTheme="minorHAnsi"/>
        </w:rPr>
        <w:t>.</w:t>
      </w:r>
      <w:r w:rsidRPr="001662FF">
        <w:rPr>
          <w:rFonts w:asciiTheme="minorHAnsi" w:hAnsiTheme="minorHAnsi"/>
        </w:rPr>
        <w:t xml:space="preserve"> </w:t>
      </w:r>
    </w:p>
    <w:p w14:paraId="3CAFDF05" w14:textId="77777777" w:rsidR="00D1705F" w:rsidRDefault="00D1705F" w:rsidP="00356494">
      <w:pPr>
        <w:pStyle w:val="Heading2"/>
        <w:numPr>
          <w:ilvl w:val="0"/>
          <w:numId w:val="0"/>
        </w:numPr>
        <w:ind w:right="-432"/>
      </w:pPr>
    </w:p>
    <w:p w14:paraId="25116706" w14:textId="424A6FCD" w:rsidR="008336DA" w:rsidRPr="00565E6D" w:rsidRDefault="00356494" w:rsidP="00356494">
      <w:pPr>
        <w:pStyle w:val="Heading2"/>
        <w:numPr>
          <w:ilvl w:val="0"/>
          <w:numId w:val="0"/>
        </w:numPr>
        <w:ind w:right="-432"/>
      </w:pPr>
      <w:r>
        <w:t>A.</w:t>
      </w:r>
      <w:r w:rsidR="008336DA" w:rsidRPr="00565E6D">
        <w:t>Policies and Procedures</w:t>
      </w:r>
      <w:bookmarkEnd w:id="14"/>
    </w:p>
    <w:p w14:paraId="63170005" w14:textId="77777777" w:rsidR="00565E6D" w:rsidRDefault="00565E6D" w:rsidP="00585557">
      <w:pPr>
        <w:tabs>
          <w:tab w:val="left" w:pos="0"/>
        </w:tabs>
        <w:spacing w:line="240" w:lineRule="auto"/>
        <w:ind w:right="-432"/>
        <w:rPr>
          <w:rFonts w:asciiTheme="minorHAnsi" w:hAnsiTheme="minorHAnsi"/>
          <w:b/>
        </w:rPr>
      </w:pPr>
    </w:p>
    <w:p w14:paraId="27AA23FA" w14:textId="48C25A82" w:rsidR="006E1B0D" w:rsidRPr="00616AED" w:rsidRDefault="006E1B0D" w:rsidP="00585557">
      <w:pPr>
        <w:tabs>
          <w:tab w:val="left" w:pos="0"/>
        </w:tabs>
        <w:spacing w:after="0" w:line="240" w:lineRule="auto"/>
        <w:ind w:right="-432"/>
        <w:rPr>
          <w:rFonts w:asciiTheme="minorHAnsi" w:hAnsiTheme="minorHAnsi"/>
          <w:b/>
        </w:rPr>
      </w:pPr>
      <w:r w:rsidRPr="00616AED">
        <w:rPr>
          <w:rFonts w:asciiTheme="minorHAnsi" w:hAnsiTheme="minorHAnsi"/>
          <w:b/>
        </w:rPr>
        <w:t>Safety and Welfare</w:t>
      </w:r>
    </w:p>
    <w:p w14:paraId="4532FCA5" w14:textId="77777777" w:rsidR="006E1B0D" w:rsidRPr="00616AED" w:rsidRDefault="006E1B0D" w:rsidP="00585557">
      <w:pPr>
        <w:tabs>
          <w:tab w:val="left" w:pos="180"/>
        </w:tabs>
        <w:spacing w:line="240" w:lineRule="auto"/>
        <w:ind w:right="-432"/>
        <w:jc w:val="both"/>
        <w:rPr>
          <w:rFonts w:asciiTheme="minorHAnsi" w:hAnsiTheme="minorHAnsi"/>
        </w:rPr>
      </w:pPr>
      <w:r w:rsidRPr="00616AED">
        <w:rPr>
          <w:rFonts w:asciiTheme="minorHAnsi" w:hAnsiTheme="minorHAnsi"/>
        </w:rPr>
        <w:t xml:space="preserve">A. Teacher Candidates are responsible for the safety and welfare of the students in the classroom and hallways of the school.  Know fire drill directions and procedures.  Review lock down policies. Do not leave the class unsupervised for any reason.  If candidates are in need of assistance and are alone, call the main office.   </w:t>
      </w:r>
    </w:p>
    <w:p w14:paraId="50132314" w14:textId="77777777" w:rsidR="006E1B0D" w:rsidRPr="00616AED" w:rsidRDefault="006E1B0D" w:rsidP="00585557">
      <w:pPr>
        <w:spacing w:line="240" w:lineRule="auto"/>
        <w:ind w:right="-432"/>
        <w:jc w:val="both"/>
        <w:rPr>
          <w:rFonts w:asciiTheme="minorHAnsi" w:hAnsiTheme="minorHAnsi"/>
        </w:rPr>
      </w:pPr>
      <w:r w:rsidRPr="00616AED">
        <w:rPr>
          <w:rFonts w:asciiTheme="minorHAnsi" w:hAnsiTheme="minorHAnsi"/>
        </w:rPr>
        <w:t>B. Candidates must comply with school rules, policies, and procedures, including those concerning student safety and management/discipline; and teacher attendance, performance (appropriate to the field experience), and behavior. Candidate attire must meet the standard set by teachers in the school; be distinguishable from students; and comply with school dress code(s) for teachers and students.</w:t>
      </w:r>
    </w:p>
    <w:p w14:paraId="093587A4" w14:textId="77777777" w:rsidR="006E1B0D" w:rsidRPr="00616AED" w:rsidRDefault="006E1B0D" w:rsidP="00585557">
      <w:pPr>
        <w:spacing w:after="0" w:line="240" w:lineRule="auto"/>
        <w:ind w:right="-432"/>
        <w:rPr>
          <w:rFonts w:asciiTheme="minorHAnsi" w:hAnsiTheme="minorHAnsi"/>
          <w:b/>
        </w:rPr>
      </w:pPr>
      <w:r w:rsidRPr="00616AED">
        <w:rPr>
          <w:rFonts w:asciiTheme="minorHAnsi" w:hAnsiTheme="minorHAnsi"/>
          <w:b/>
        </w:rPr>
        <w:t>Substitute Teaching by Student Teachers</w:t>
      </w:r>
    </w:p>
    <w:p w14:paraId="65A15C18" w14:textId="77777777" w:rsidR="006E1B0D" w:rsidRPr="00002EE8" w:rsidRDefault="006E1B0D" w:rsidP="00585557">
      <w:pPr>
        <w:spacing w:line="240" w:lineRule="auto"/>
        <w:ind w:right="-432"/>
        <w:jc w:val="both"/>
        <w:rPr>
          <w:rFonts w:asciiTheme="minorHAnsi" w:hAnsiTheme="minorHAnsi"/>
          <w:b/>
          <w:bCs/>
          <w:i/>
          <w:iCs/>
        </w:rPr>
      </w:pPr>
      <w:r w:rsidRPr="00002EE8">
        <w:rPr>
          <w:rFonts w:asciiTheme="minorHAnsi" w:hAnsiTheme="minorHAnsi"/>
          <w:b/>
          <w:bCs/>
          <w:i/>
          <w:iCs/>
        </w:rPr>
        <w:t xml:space="preserve">Except in specific approved programs, a teacher candidate cannot be asked to serve as a substitute teacher in the assigned classroom during his/her student teaching practicum. </w:t>
      </w:r>
    </w:p>
    <w:p w14:paraId="7A56E36D" w14:textId="77777777" w:rsidR="006E1B0D" w:rsidRPr="00616AED" w:rsidRDefault="006E1B0D" w:rsidP="00585557">
      <w:pPr>
        <w:spacing w:after="0" w:line="240" w:lineRule="auto"/>
        <w:ind w:right="-432"/>
        <w:rPr>
          <w:rFonts w:asciiTheme="minorHAnsi" w:hAnsiTheme="minorHAnsi"/>
          <w:b/>
        </w:rPr>
      </w:pPr>
      <w:r w:rsidRPr="00616AED">
        <w:rPr>
          <w:rFonts w:asciiTheme="minorHAnsi" w:hAnsiTheme="minorHAnsi"/>
          <w:b/>
        </w:rPr>
        <w:t>Legal Aspects of Student Teaching</w:t>
      </w:r>
    </w:p>
    <w:p w14:paraId="725FBD36" w14:textId="77777777" w:rsidR="006E1B0D" w:rsidRPr="00616AED" w:rsidRDefault="006E1B0D" w:rsidP="00585557">
      <w:pPr>
        <w:spacing w:line="240" w:lineRule="auto"/>
        <w:ind w:right="-432"/>
        <w:jc w:val="both"/>
        <w:rPr>
          <w:rFonts w:asciiTheme="minorHAnsi" w:hAnsiTheme="minorHAnsi"/>
        </w:rPr>
      </w:pPr>
      <w:r w:rsidRPr="00616AED">
        <w:rPr>
          <w:rFonts w:asciiTheme="minorHAnsi" w:hAnsiTheme="minorHAnsi"/>
        </w:rPr>
        <w:t xml:space="preserve">New York State Social Services Law §413 require school officials “to report or cause a report to be made … when they have reasonable cause to suspect that a child coming before them in their professional or official capacity is an abused or maltreated child….” Student teachers who become aware of such information must </w:t>
      </w:r>
      <w:r w:rsidRPr="00616AED">
        <w:rPr>
          <w:rFonts w:asciiTheme="minorHAnsi" w:hAnsiTheme="minorHAnsi"/>
          <w:b/>
          <w:bCs/>
        </w:rPr>
        <w:t>consult with their mentoring teacher</w:t>
      </w:r>
      <w:r w:rsidRPr="00616AED">
        <w:rPr>
          <w:rFonts w:asciiTheme="minorHAnsi" w:hAnsiTheme="minorHAnsi"/>
        </w:rPr>
        <w:t xml:space="preserve"> and school administrator immediately, and notify the college supervisor as soon as possible thereafter. The mentoring teacher and school will assist the student teacher in the event that the individual designated by the school district to report matters of abuse or neglect determines that a report should be filed.</w:t>
      </w:r>
    </w:p>
    <w:p w14:paraId="11FF8986" w14:textId="516BEA0A" w:rsidR="006E1B0D" w:rsidRPr="00933D3F" w:rsidRDefault="006E1B0D" w:rsidP="00585557">
      <w:pPr>
        <w:widowControl w:val="0"/>
        <w:spacing w:after="0" w:line="240" w:lineRule="auto"/>
        <w:ind w:right="-432"/>
        <w:rPr>
          <w:rFonts w:asciiTheme="minorHAnsi" w:hAnsiTheme="minorHAnsi"/>
          <w:b/>
          <w:snapToGrid w:val="0"/>
        </w:rPr>
      </w:pPr>
      <w:r w:rsidRPr="00616AED">
        <w:rPr>
          <w:rFonts w:asciiTheme="minorHAnsi" w:hAnsiTheme="minorHAnsi"/>
          <w:b/>
          <w:snapToGrid w:val="0"/>
        </w:rPr>
        <w:t>Transporting Students</w:t>
      </w:r>
    </w:p>
    <w:p w14:paraId="134B8331" w14:textId="77777777" w:rsidR="006E1B0D" w:rsidRPr="00616AED" w:rsidRDefault="006E1B0D" w:rsidP="00585557">
      <w:pPr>
        <w:widowControl w:val="0"/>
        <w:spacing w:after="0" w:line="240" w:lineRule="auto"/>
        <w:ind w:right="-432"/>
        <w:jc w:val="both"/>
        <w:rPr>
          <w:rFonts w:asciiTheme="minorHAnsi" w:hAnsiTheme="minorHAnsi"/>
          <w:snapToGrid w:val="0"/>
        </w:rPr>
      </w:pPr>
      <w:r w:rsidRPr="00616AED">
        <w:rPr>
          <w:rFonts w:asciiTheme="minorHAnsi" w:hAnsiTheme="minorHAnsi"/>
          <w:snapToGrid w:val="0"/>
        </w:rPr>
        <w:t xml:space="preserve">Transportation of learners to or from school or school-related activities is not permitted in cars belonging to, or driven by Teacher Candidates as part of their assignment.  </w:t>
      </w:r>
    </w:p>
    <w:p w14:paraId="52F4BA67" w14:textId="77777777" w:rsidR="006E1B0D" w:rsidRPr="00616AED" w:rsidRDefault="006E1B0D" w:rsidP="00585557">
      <w:pPr>
        <w:widowControl w:val="0"/>
        <w:spacing w:after="0" w:line="240" w:lineRule="auto"/>
        <w:ind w:left="360" w:right="-432"/>
        <w:rPr>
          <w:rFonts w:asciiTheme="minorHAnsi" w:hAnsiTheme="minorHAnsi"/>
          <w:snapToGrid w:val="0"/>
        </w:rPr>
      </w:pPr>
    </w:p>
    <w:p w14:paraId="3E40926A" w14:textId="4C44E74A" w:rsidR="006E1B0D" w:rsidRPr="00933D3F" w:rsidRDefault="006E1B0D" w:rsidP="00585557">
      <w:pPr>
        <w:widowControl w:val="0"/>
        <w:spacing w:after="0" w:line="240" w:lineRule="auto"/>
        <w:ind w:right="-432"/>
        <w:rPr>
          <w:rFonts w:asciiTheme="minorHAnsi" w:hAnsiTheme="minorHAnsi"/>
          <w:b/>
          <w:snapToGrid w:val="0"/>
        </w:rPr>
      </w:pPr>
      <w:r w:rsidRPr="00616AED">
        <w:rPr>
          <w:rFonts w:asciiTheme="minorHAnsi" w:hAnsiTheme="minorHAnsi"/>
          <w:b/>
          <w:snapToGrid w:val="0"/>
        </w:rPr>
        <w:t>Use of Physical Management Techniques</w:t>
      </w:r>
    </w:p>
    <w:p w14:paraId="4E3DC047" w14:textId="77777777" w:rsidR="006E1B0D" w:rsidRPr="00616AED" w:rsidRDefault="006E1B0D" w:rsidP="00585557">
      <w:pPr>
        <w:widowControl w:val="0"/>
        <w:spacing w:after="0" w:line="240" w:lineRule="auto"/>
        <w:ind w:right="-432"/>
        <w:jc w:val="both"/>
        <w:rPr>
          <w:rFonts w:asciiTheme="minorHAnsi" w:hAnsiTheme="minorHAnsi"/>
        </w:rPr>
      </w:pPr>
      <w:r w:rsidRPr="00616AED">
        <w:rPr>
          <w:rFonts w:asciiTheme="minorHAnsi" w:hAnsiTheme="minorHAnsi"/>
          <w:snapToGrid w:val="0"/>
        </w:rPr>
        <w:t>Teacher Candidates should not use physical restraint procedures.  Teacher Candidates could be held responsible if they use inappropriate restraint, physical punishment, or other excessive physical management procedures to control the behavior of learners in the classroom.</w:t>
      </w:r>
      <w:r w:rsidRPr="00616AED">
        <w:rPr>
          <w:rFonts w:asciiTheme="minorHAnsi" w:hAnsiTheme="minorHAnsi"/>
        </w:rPr>
        <w:t xml:space="preserve"> </w:t>
      </w:r>
    </w:p>
    <w:p w14:paraId="3206407B" w14:textId="77777777" w:rsidR="006E1B0D" w:rsidRPr="00616AED" w:rsidRDefault="006E1B0D" w:rsidP="00585557">
      <w:pPr>
        <w:widowControl w:val="0"/>
        <w:spacing w:after="0" w:line="240" w:lineRule="auto"/>
        <w:ind w:right="-432"/>
        <w:rPr>
          <w:rFonts w:asciiTheme="minorHAnsi" w:hAnsiTheme="minorHAnsi"/>
        </w:rPr>
      </w:pPr>
    </w:p>
    <w:bookmarkEnd w:id="15"/>
    <w:p w14:paraId="2B58C5FB" w14:textId="61A59563" w:rsidR="003B7168" w:rsidRPr="00934B71" w:rsidRDefault="00934B71" w:rsidP="00934B71">
      <w:pPr>
        <w:pStyle w:val="Heading1"/>
        <w:numPr>
          <w:ilvl w:val="0"/>
          <w:numId w:val="0"/>
        </w:numPr>
        <w:ind w:right="-432"/>
        <w:rPr>
          <w:snapToGrid w:val="0"/>
          <w:color w:val="153D63" w:themeColor="text2" w:themeTint="E6"/>
        </w:rPr>
      </w:pPr>
      <w:r w:rsidRPr="00934B71">
        <w:rPr>
          <w:snapToGrid w:val="0"/>
          <w:color w:val="153D63" w:themeColor="text2" w:themeTint="E6"/>
        </w:rPr>
        <w:t>IV.</w:t>
      </w:r>
      <w:r w:rsidR="00933D3F" w:rsidRPr="00934B71">
        <w:rPr>
          <w:snapToGrid w:val="0"/>
          <w:color w:val="153D63" w:themeColor="text2" w:themeTint="E6"/>
        </w:rPr>
        <w:t xml:space="preserve"> </w:t>
      </w:r>
      <w:bookmarkStart w:id="16" w:name="_Toc158990333"/>
      <w:r w:rsidR="003B7168" w:rsidRPr="00934B71">
        <w:rPr>
          <w:snapToGrid w:val="0"/>
          <w:color w:val="153D63" w:themeColor="text2" w:themeTint="E6"/>
        </w:rPr>
        <w:t>General Student Teaching Information</w:t>
      </w:r>
      <w:bookmarkEnd w:id="16"/>
    </w:p>
    <w:p w14:paraId="374032C7" w14:textId="77777777" w:rsidR="00933D3F" w:rsidRPr="00933D3F" w:rsidRDefault="00933D3F" w:rsidP="00585557">
      <w:pPr>
        <w:spacing w:line="240" w:lineRule="auto"/>
        <w:ind w:right="-432"/>
        <w:rPr>
          <w:sz w:val="10"/>
          <w:szCs w:val="10"/>
        </w:rPr>
      </w:pPr>
    </w:p>
    <w:p w14:paraId="07AFEA6E" w14:textId="65AF853C" w:rsidR="003B7168" w:rsidRPr="00934B71" w:rsidRDefault="00934B71" w:rsidP="00934B71">
      <w:pPr>
        <w:pStyle w:val="Heading2"/>
        <w:numPr>
          <w:ilvl w:val="0"/>
          <w:numId w:val="0"/>
        </w:numPr>
        <w:ind w:right="-432"/>
        <w:rPr>
          <w:color w:val="153D63" w:themeColor="text2" w:themeTint="E6"/>
        </w:rPr>
      </w:pPr>
      <w:bookmarkStart w:id="17" w:name="_Toc158990334"/>
      <w:r w:rsidRPr="00934B71">
        <w:rPr>
          <w:snapToGrid w:val="0"/>
          <w:color w:val="153D63" w:themeColor="text2" w:themeTint="E6"/>
        </w:rPr>
        <w:t>A.</w:t>
      </w:r>
      <w:r w:rsidR="003B7168" w:rsidRPr="00934B71">
        <w:rPr>
          <w:snapToGrid w:val="0"/>
          <w:color w:val="153D63" w:themeColor="text2" w:themeTint="E6"/>
        </w:rPr>
        <w:t>The Student Teaching Experience</w:t>
      </w:r>
      <w:bookmarkEnd w:id="17"/>
    </w:p>
    <w:p w14:paraId="02C132F0" w14:textId="77777777" w:rsidR="003B7168" w:rsidRPr="00616AED" w:rsidRDefault="003B7168" w:rsidP="00585557">
      <w:pPr>
        <w:widowControl w:val="0"/>
        <w:spacing w:after="0" w:line="240" w:lineRule="auto"/>
        <w:ind w:right="-432"/>
        <w:jc w:val="both"/>
        <w:rPr>
          <w:rFonts w:asciiTheme="minorHAnsi" w:hAnsiTheme="minorHAnsi"/>
          <w:b/>
          <w:snapToGrid w:val="0"/>
        </w:rPr>
      </w:pPr>
      <w:r w:rsidRPr="00616AED">
        <w:rPr>
          <w:rFonts w:asciiTheme="minorHAnsi" w:hAnsiTheme="minorHAnsi"/>
          <w:snapToGrid w:val="0"/>
        </w:rPr>
        <w:t xml:space="preserve">Student teaching is the capstone event in the professional preparation sequence.  It offers Teacher Candidates opportunities to acquire an understanding of the teaching process by a gradual </w:t>
      </w:r>
      <w:r w:rsidRPr="00616AED">
        <w:rPr>
          <w:rFonts w:asciiTheme="minorHAnsi" w:hAnsiTheme="minorHAnsi"/>
          <w:snapToGrid w:val="0"/>
        </w:rPr>
        <w:lastRenderedPageBreak/>
        <w:t xml:space="preserve">induction into increased instructional responsibility.  Under careful supervision, Teacher Candidates practice the rudiments of planning daily lessons, prepare instructional units, use classroom management techniques, and employ evaluation procedures.  They also learn and practice a variety of techniques and methodologies to facilitate learning.  Teacher Candidates should also use this time to reflect on their experiences with a view toward self-analysis and self-improvement. They should use this opportunity to become reflective decision-makers about their teaching and capitalize on the expertise afforded to them by their </w:t>
      </w:r>
      <w:r w:rsidRPr="00616AED">
        <w:rPr>
          <w:rFonts w:asciiTheme="minorHAnsi" w:hAnsiTheme="minorHAnsi"/>
          <w:b/>
          <w:snapToGrid w:val="0"/>
        </w:rPr>
        <w:t>Mentor Teachers</w:t>
      </w:r>
      <w:r w:rsidRPr="00616AED">
        <w:rPr>
          <w:rFonts w:asciiTheme="minorHAnsi" w:hAnsiTheme="minorHAnsi"/>
          <w:snapToGrid w:val="0"/>
        </w:rPr>
        <w:t xml:space="preserve"> and College Supervisors. It is expected that during their student teaching assignments, Teacher Candidates will engage in the activities included on the list that follows.  They are advised, however, that their </w:t>
      </w:r>
      <w:r w:rsidRPr="00616AED">
        <w:rPr>
          <w:rFonts w:asciiTheme="minorHAnsi" w:hAnsiTheme="minorHAnsi"/>
          <w:b/>
          <w:snapToGrid w:val="0"/>
        </w:rPr>
        <w:t>College Supervisor</w:t>
      </w:r>
      <w:r w:rsidRPr="00616AED">
        <w:rPr>
          <w:rFonts w:asciiTheme="minorHAnsi" w:hAnsiTheme="minorHAnsi"/>
          <w:snapToGrid w:val="0"/>
        </w:rPr>
        <w:t xml:space="preserve"> and </w:t>
      </w:r>
      <w:r w:rsidRPr="00616AED">
        <w:rPr>
          <w:rFonts w:asciiTheme="minorHAnsi" w:hAnsiTheme="minorHAnsi"/>
          <w:b/>
          <w:snapToGrid w:val="0"/>
        </w:rPr>
        <w:t>Mentor Teacher may have additional expectations.</w:t>
      </w:r>
    </w:p>
    <w:p w14:paraId="48CBE4C6" w14:textId="77777777" w:rsidR="003B7168" w:rsidRPr="00616AED" w:rsidRDefault="003B7168" w:rsidP="00585557">
      <w:pPr>
        <w:widowControl w:val="0"/>
        <w:spacing w:after="0" w:line="240" w:lineRule="auto"/>
        <w:ind w:right="-432"/>
        <w:rPr>
          <w:rFonts w:asciiTheme="minorHAnsi" w:hAnsiTheme="minorHAnsi"/>
          <w:snapToGrid w:val="0"/>
        </w:rPr>
      </w:pPr>
    </w:p>
    <w:p w14:paraId="511453A0" w14:textId="77777777" w:rsidR="003B7168" w:rsidRPr="00616AED" w:rsidRDefault="003B7168" w:rsidP="00585557">
      <w:pPr>
        <w:widowControl w:val="0"/>
        <w:numPr>
          <w:ilvl w:val="0"/>
          <w:numId w:val="6"/>
        </w:numPr>
        <w:spacing w:after="0" w:line="240" w:lineRule="auto"/>
        <w:ind w:right="-432"/>
        <w:jc w:val="both"/>
        <w:rPr>
          <w:rFonts w:asciiTheme="minorHAnsi" w:hAnsiTheme="minorHAnsi"/>
          <w:snapToGrid w:val="0"/>
        </w:rPr>
      </w:pPr>
      <w:r w:rsidRPr="00616AED">
        <w:rPr>
          <w:rFonts w:asciiTheme="minorHAnsi" w:hAnsiTheme="minorHAnsi"/>
          <w:snapToGrid w:val="0"/>
        </w:rPr>
        <w:t xml:space="preserve">Review and comply with the policies and procedures as stated in the EPP </w:t>
      </w:r>
      <w:r w:rsidR="00A22B46" w:rsidRPr="00616AED">
        <w:rPr>
          <w:rFonts w:asciiTheme="minorHAnsi" w:hAnsiTheme="minorHAnsi"/>
          <w:snapToGrid w:val="0"/>
        </w:rPr>
        <w:t xml:space="preserve">TEU </w:t>
      </w:r>
      <w:r w:rsidRPr="00616AED">
        <w:rPr>
          <w:rFonts w:asciiTheme="minorHAnsi" w:hAnsiTheme="minorHAnsi"/>
          <w:snapToGrid w:val="0"/>
        </w:rPr>
        <w:t xml:space="preserve">Student Teaching handbook. </w:t>
      </w:r>
    </w:p>
    <w:p w14:paraId="13D90DD9" w14:textId="77777777" w:rsidR="003B7168" w:rsidRPr="00616AED" w:rsidRDefault="003B7168" w:rsidP="00585557">
      <w:pPr>
        <w:widowControl w:val="0"/>
        <w:spacing w:after="0" w:line="240" w:lineRule="auto"/>
        <w:ind w:right="-432"/>
        <w:jc w:val="both"/>
        <w:rPr>
          <w:rFonts w:asciiTheme="minorHAnsi" w:hAnsiTheme="minorHAnsi"/>
          <w:snapToGrid w:val="0"/>
        </w:rPr>
      </w:pPr>
    </w:p>
    <w:p w14:paraId="08F506D1" w14:textId="77777777" w:rsidR="003B7168" w:rsidRPr="00616AED" w:rsidRDefault="003B7168" w:rsidP="00585557">
      <w:pPr>
        <w:widowControl w:val="0"/>
        <w:numPr>
          <w:ilvl w:val="0"/>
          <w:numId w:val="6"/>
        </w:numPr>
        <w:spacing w:after="0" w:line="240" w:lineRule="auto"/>
        <w:ind w:right="-432"/>
        <w:jc w:val="both"/>
        <w:rPr>
          <w:rFonts w:asciiTheme="minorHAnsi" w:hAnsiTheme="minorHAnsi"/>
          <w:snapToGrid w:val="0"/>
        </w:rPr>
      </w:pPr>
      <w:r w:rsidRPr="00616AED">
        <w:rPr>
          <w:rFonts w:asciiTheme="minorHAnsi" w:hAnsiTheme="minorHAnsi"/>
          <w:snapToGrid w:val="0"/>
        </w:rPr>
        <w:t>Although Teacher Candidates must make phone contact with the Mentor Teacher, they are advised to make a preliminary visit to the assigned school in advance of the first day of placement.  The Teacher Candidate should meet the Mentor Teacher, exchange phone numbers, discuss possible activities, and obtain a first hand view of the neighborhood and community.  While at the school, the Teacher Candidate should also introduce himself or herself to key school personnel such as the principal and the secretary.</w:t>
      </w:r>
    </w:p>
    <w:p w14:paraId="3B133041" w14:textId="77777777" w:rsidR="003B7168" w:rsidRPr="00616AED" w:rsidRDefault="003B7168" w:rsidP="00585557">
      <w:pPr>
        <w:pStyle w:val="ListParagraph"/>
        <w:ind w:right="-432"/>
        <w:jc w:val="both"/>
        <w:rPr>
          <w:rFonts w:asciiTheme="minorHAnsi" w:hAnsiTheme="minorHAnsi"/>
          <w:snapToGrid w:val="0"/>
        </w:rPr>
      </w:pPr>
    </w:p>
    <w:p w14:paraId="6A2F0D85" w14:textId="77777777" w:rsidR="003B7168" w:rsidRPr="00616AED" w:rsidRDefault="003B7168" w:rsidP="00585557">
      <w:pPr>
        <w:widowControl w:val="0"/>
        <w:numPr>
          <w:ilvl w:val="0"/>
          <w:numId w:val="6"/>
        </w:numPr>
        <w:spacing w:after="0" w:line="240" w:lineRule="auto"/>
        <w:ind w:right="-432"/>
        <w:jc w:val="both"/>
        <w:rPr>
          <w:rFonts w:asciiTheme="minorHAnsi" w:hAnsiTheme="minorHAnsi"/>
          <w:snapToGrid w:val="0"/>
        </w:rPr>
      </w:pPr>
      <w:r w:rsidRPr="00616AED">
        <w:rPr>
          <w:rFonts w:asciiTheme="minorHAnsi" w:hAnsiTheme="minorHAnsi"/>
          <w:snapToGrid w:val="0"/>
        </w:rPr>
        <w:t>In order to overcome some of the apprehension during this period of adjustment, candidates can begin to explore the following important information about the district and school:  information about the school in general, type of population served, philosophy and objectives, mission statement, unique characteristics, facilities, or services and characteristics of the community</w:t>
      </w:r>
    </w:p>
    <w:p w14:paraId="2A269457" w14:textId="77777777" w:rsidR="003B7168" w:rsidRPr="00616AED" w:rsidRDefault="003B7168" w:rsidP="00585557">
      <w:pPr>
        <w:widowControl w:val="0"/>
        <w:spacing w:after="0" w:line="240" w:lineRule="auto"/>
        <w:ind w:left="360" w:right="-432"/>
        <w:rPr>
          <w:rFonts w:asciiTheme="minorHAnsi" w:hAnsiTheme="minorHAnsi"/>
          <w:snapToGrid w:val="0"/>
        </w:rPr>
      </w:pPr>
    </w:p>
    <w:p w14:paraId="25158C19" w14:textId="77777777" w:rsidR="003B7168" w:rsidRPr="00616AED" w:rsidRDefault="003B7168" w:rsidP="00585557">
      <w:pPr>
        <w:widowControl w:val="0"/>
        <w:numPr>
          <w:ilvl w:val="0"/>
          <w:numId w:val="6"/>
        </w:numPr>
        <w:spacing w:after="0" w:line="240" w:lineRule="auto"/>
        <w:ind w:right="-432"/>
        <w:jc w:val="both"/>
        <w:rPr>
          <w:rFonts w:asciiTheme="minorHAnsi" w:hAnsiTheme="minorHAnsi"/>
          <w:snapToGrid w:val="0"/>
        </w:rPr>
      </w:pPr>
      <w:r w:rsidRPr="00616AED">
        <w:rPr>
          <w:rFonts w:asciiTheme="minorHAnsi" w:hAnsiTheme="minorHAnsi"/>
          <w:snapToGrid w:val="0"/>
        </w:rPr>
        <w:t>Be present at the practicum site for all scheduled days for the duration of the placement.</w:t>
      </w:r>
    </w:p>
    <w:p w14:paraId="46AC614A" w14:textId="77777777" w:rsidR="003B7168" w:rsidRPr="00616AED" w:rsidRDefault="003B7168" w:rsidP="00585557">
      <w:pPr>
        <w:widowControl w:val="0"/>
        <w:spacing w:after="0" w:line="240" w:lineRule="auto"/>
        <w:ind w:right="-432"/>
        <w:jc w:val="both"/>
        <w:rPr>
          <w:rFonts w:asciiTheme="minorHAnsi" w:hAnsiTheme="minorHAnsi"/>
          <w:snapToGrid w:val="0"/>
        </w:rPr>
      </w:pPr>
    </w:p>
    <w:p w14:paraId="5E1D354A" w14:textId="77777777" w:rsidR="003B7168" w:rsidRPr="00616AED" w:rsidRDefault="003B7168" w:rsidP="00585557">
      <w:pPr>
        <w:widowControl w:val="0"/>
        <w:numPr>
          <w:ilvl w:val="0"/>
          <w:numId w:val="6"/>
        </w:numPr>
        <w:spacing w:after="0" w:line="240" w:lineRule="auto"/>
        <w:ind w:right="-432"/>
        <w:jc w:val="both"/>
        <w:rPr>
          <w:rFonts w:asciiTheme="minorHAnsi" w:hAnsiTheme="minorHAnsi"/>
          <w:snapToGrid w:val="0"/>
        </w:rPr>
      </w:pPr>
      <w:r w:rsidRPr="00616AED">
        <w:rPr>
          <w:rFonts w:asciiTheme="minorHAnsi" w:hAnsiTheme="minorHAnsi"/>
          <w:snapToGrid w:val="0"/>
        </w:rPr>
        <w:t>Learn the school district’s mission, policies, and procedures.</w:t>
      </w:r>
    </w:p>
    <w:p w14:paraId="219236D2" w14:textId="77777777" w:rsidR="003B7168" w:rsidRPr="00616AED" w:rsidRDefault="003B7168" w:rsidP="00585557">
      <w:pPr>
        <w:widowControl w:val="0"/>
        <w:spacing w:after="0" w:line="240" w:lineRule="auto"/>
        <w:ind w:right="-432"/>
        <w:jc w:val="both"/>
        <w:rPr>
          <w:rFonts w:asciiTheme="minorHAnsi" w:hAnsiTheme="minorHAnsi"/>
          <w:snapToGrid w:val="0"/>
        </w:rPr>
      </w:pPr>
    </w:p>
    <w:p w14:paraId="014DCF17" w14:textId="77777777" w:rsidR="003B7168" w:rsidRPr="00616AED" w:rsidRDefault="003B7168" w:rsidP="00585557">
      <w:pPr>
        <w:widowControl w:val="0"/>
        <w:numPr>
          <w:ilvl w:val="0"/>
          <w:numId w:val="6"/>
        </w:numPr>
        <w:spacing w:after="0" w:line="240" w:lineRule="auto"/>
        <w:ind w:right="-432"/>
        <w:jc w:val="both"/>
        <w:rPr>
          <w:rFonts w:asciiTheme="minorHAnsi" w:hAnsiTheme="minorHAnsi"/>
          <w:snapToGrid w:val="0"/>
        </w:rPr>
      </w:pPr>
      <w:r w:rsidRPr="00616AED">
        <w:rPr>
          <w:rFonts w:asciiTheme="minorHAnsi" w:hAnsiTheme="minorHAnsi"/>
          <w:snapToGrid w:val="0"/>
        </w:rPr>
        <w:t>Establish and maintain rapport with the learners, the Mentor Teacher, all school faculty and staff, and the College Supervisor.</w:t>
      </w:r>
    </w:p>
    <w:p w14:paraId="210E4CB2" w14:textId="77777777" w:rsidR="003B7168" w:rsidRPr="00616AED" w:rsidRDefault="003B7168" w:rsidP="00585557">
      <w:pPr>
        <w:widowControl w:val="0"/>
        <w:spacing w:after="0" w:line="240" w:lineRule="auto"/>
        <w:ind w:right="-432"/>
        <w:jc w:val="both"/>
        <w:rPr>
          <w:rFonts w:asciiTheme="minorHAnsi" w:hAnsiTheme="minorHAnsi"/>
          <w:snapToGrid w:val="0"/>
        </w:rPr>
      </w:pPr>
    </w:p>
    <w:p w14:paraId="3CA10A01" w14:textId="7A211041" w:rsidR="003B7168" w:rsidRPr="00616AED" w:rsidRDefault="003B7168" w:rsidP="00585557">
      <w:pPr>
        <w:widowControl w:val="0"/>
        <w:numPr>
          <w:ilvl w:val="0"/>
          <w:numId w:val="6"/>
        </w:numPr>
        <w:spacing w:after="0" w:line="240" w:lineRule="auto"/>
        <w:ind w:right="-432"/>
        <w:jc w:val="both"/>
        <w:rPr>
          <w:rFonts w:asciiTheme="minorHAnsi" w:hAnsiTheme="minorHAnsi"/>
          <w:snapToGrid w:val="0"/>
        </w:rPr>
      </w:pPr>
      <w:r w:rsidRPr="00616AED">
        <w:rPr>
          <w:rFonts w:asciiTheme="minorHAnsi" w:hAnsiTheme="minorHAnsi"/>
          <w:snapToGrid w:val="0"/>
        </w:rPr>
        <w:t xml:space="preserve">Plan instructional units and lessons, share them with the Mentor Teacher in advance, and keep them organized. Locate, develop, and use teaching materials, resources, and technology. </w:t>
      </w:r>
      <w:r w:rsidRPr="00616AED">
        <w:rPr>
          <w:rFonts w:asciiTheme="minorHAnsi" w:hAnsiTheme="minorHAnsi"/>
          <w:b/>
          <w:snapToGrid w:val="0"/>
        </w:rPr>
        <w:t xml:space="preserve">The student teaching practicum is a collaborative venture between Mentor Teachers </w:t>
      </w:r>
      <w:r w:rsidRPr="00616AED">
        <w:rPr>
          <w:rFonts w:asciiTheme="minorHAnsi" w:hAnsiTheme="minorHAnsi"/>
          <w:snapToGrid w:val="0"/>
        </w:rPr>
        <w:t xml:space="preserve">from local school districts and supervisors from the teacher education program.  Mentor Teachers and supervisors (a) enrich Teacher Candidates’ knowledge about theories and methods of instruction, (b) demonstrate alternative styles of effective teaching, (c) help Teacher Candidates design and evaluate instructional activities and materials, (d) observe Teacher Candidates’ classroom teaching performance, (e) confer with and offer constructive feedback to Teacher Candidates </w:t>
      </w:r>
      <w:r w:rsidR="00002EE8">
        <w:rPr>
          <w:rFonts w:asciiTheme="minorHAnsi" w:hAnsiTheme="minorHAnsi"/>
          <w:snapToGrid w:val="0"/>
        </w:rPr>
        <w:t>regularly</w:t>
      </w:r>
      <w:r w:rsidRPr="00616AED">
        <w:rPr>
          <w:rFonts w:asciiTheme="minorHAnsi" w:hAnsiTheme="minorHAnsi"/>
          <w:snapToGrid w:val="0"/>
        </w:rPr>
        <w:t xml:space="preserve">, (f) encourage Teacher Candidates to engage in reflective self-analysis and self-directed learning, and (g) sensitize Teacher Candidates to the many sociocultural factors that affect instruction and learning in the school. </w:t>
      </w:r>
    </w:p>
    <w:p w14:paraId="09099654" w14:textId="77777777" w:rsidR="003B7168" w:rsidRPr="00616AED" w:rsidRDefault="003B7168" w:rsidP="00585557">
      <w:pPr>
        <w:pStyle w:val="ListParagraph"/>
        <w:ind w:right="-432"/>
        <w:rPr>
          <w:rFonts w:asciiTheme="minorHAnsi" w:hAnsiTheme="minorHAnsi"/>
          <w:snapToGrid w:val="0"/>
        </w:rPr>
      </w:pPr>
    </w:p>
    <w:p w14:paraId="4FD8DB19" w14:textId="584C37E2" w:rsidR="003B7168" w:rsidRPr="00934B71" w:rsidRDefault="00934B71" w:rsidP="00934B71">
      <w:pPr>
        <w:pStyle w:val="Heading2"/>
        <w:numPr>
          <w:ilvl w:val="0"/>
          <w:numId w:val="0"/>
        </w:numPr>
        <w:ind w:right="-432"/>
        <w:rPr>
          <w:snapToGrid w:val="0"/>
          <w:color w:val="153D63" w:themeColor="text2" w:themeTint="E6"/>
        </w:rPr>
      </w:pPr>
      <w:bookmarkStart w:id="18" w:name="_Toc158990335"/>
      <w:r w:rsidRPr="00934B71">
        <w:rPr>
          <w:snapToGrid w:val="0"/>
          <w:color w:val="153D63" w:themeColor="text2" w:themeTint="E6"/>
        </w:rPr>
        <w:t>B.</w:t>
      </w:r>
      <w:r w:rsidR="003B7168" w:rsidRPr="00934B71">
        <w:rPr>
          <w:snapToGrid w:val="0"/>
          <w:color w:val="153D63" w:themeColor="text2" w:themeTint="E6"/>
        </w:rPr>
        <w:t>Expectations for Teacher Candidates /Professionalism</w:t>
      </w:r>
      <w:bookmarkEnd w:id="18"/>
    </w:p>
    <w:p w14:paraId="1755936D" w14:textId="4554238C" w:rsidR="003B7168" w:rsidRPr="00616AED" w:rsidRDefault="003B7168" w:rsidP="00585557">
      <w:pPr>
        <w:widowControl w:val="0"/>
        <w:spacing w:after="0" w:line="240" w:lineRule="auto"/>
        <w:ind w:right="-432"/>
        <w:jc w:val="both"/>
        <w:rPr>
          <w:rFonts w:asciiTheme="minorHAnsi" w:hAnsiTheme="minorHAnsi"/>
          <w:snapToGrid w:val="0"/>
        </w:rPr>
      </w:pPr>
      <w:r w:rsidRPr="00616AED">
        <w:rPr>
          <w:rFonts w:asciiTheme="minorHAnsi" w:hAnsiTheme="minorHAnsi"/>
          <w:snapToGrid w:val="0"/>
        </w:rPr>
        <w:t xml:space="preserve">Conducting </w:t>
      </w:r>
      <w:r w:rsidR="00002EE8">
        <w:rPr>
          <w:rFonts w:asciiTheme="minorHAnsi" w:hAnsiTheme="minorHAnsi"/>
          <w:snapToGrid w:val="0"/>
        </w:rPr>
        <w:t>a teacher's business</w:t>
      </w:r>
      <w:r w:rsidRPr="00616AED">
        <w:rPr>
          <w:rFonts w:asciiTheme="minorHAnsi" w:hAnsiTheme="minorHAnsi"/>
          <w:snapToGrid w:val="0"/>
        </w:rPr>
        <w:t xml:space="preserve"> </w:t>
      </w:r>
      <w:r w:rsidR="00002EE8">
        <w:rPr>
          <w:rFonts w:asciiTheme="minorHAnsi" w:hAnsiTheme="minorHAnsi"/>
          <w:snapToGrid w:val="0"/>
        </w:rPr>
        <w:t>professionally</w:t>
      </w:r>
      <w:r w:rsidRPr="00616AED">
        <w:rPr>
          <w:rFonts w:asciiTheme="minorHAnsi" w:hAnsiTheme="minorHAnsi"/>
          <w:snapToGrid w:val="0"/>
        </w:rPr>
        <w:t xml:space="preserve"> is an essential and critical part of the expectations </w:t>
      </w:r>
      <w:r w:rsidRPr="00616AED">
        <w:rPr>
          <w:rFonts w:asciiTheme="minorHAnsi" w:hAnsiTheme="minorHAnsi"/>
          <w:snapToGrid w:val="0"/>
        </w:rPr>
        <w:lastRenderedPageBreak/>
        <w:t>that come with teaching.  There are many aspects of what constitutes a professional</w:t>
      </w:r>
      <w:r w:rsidR="00002EE8">
        <w:rPr>
          <w:rFonts w:asciiTheme="minorHAnsi" w:hAnsiTheme="minorHAnsi"/>
          <w:snapToGrid w:val="0"/>
        </w:rPr>
        <w:t>,</w:t>
      </w:r>
      <w:r w:rsidRPr="00616AED">
        <w:rPr>
          <w:rFonts w:asciiTheme="minorHAnsi" w:hAnsiTheme="minorHAnsi"/>
          <w:snapToGrid w:val="0"/>
        </w:rPr>
        <w:t xml:space="preserve"> and making the transition from college candidate to a licensed professional includes obtaining the attitudes and integrity of all that is included within the definition:</w:t>
      </w:r>
    </w:p>
    <w:p w14:paraId="49057744" w14:textId="77777777" w:rsidR="003B7168" w:rsidRPr="00616AED" w:rsidRDefault="003B7168" w:rsidP="00585557">
      <w:pPr>
        <w:widowControl w:val="0"/>
        <w:spacing w:after="0" w:line="240" w:lineRule="auto"/>
        <w:ind w:left="360" w:right="-432"/>
        <w:jc w:val="both"/>
        <w:rPr>
          <w:rFonts w:asciiTheme="minorHAnsi" w:hAnsiTheme="minorHAnsi"/>
          <w:snapToGrid w:val="0"/>
        </w:rPr>
      </w:pPr>
    </w:p>
    <w:p w14:paraId="71BD4E28" w14:textId="555B93CE" w:rsidR="003B7168" w:rsidRPr="00616AED" w:rsidRDefault="003B7168" w:rsidP="00585557">
      <w:pPr>
        <w:widowControl w:val="0"/>
        <w:spacing w:after="0" w:line="240" w:lineRule="auto"/>
        <w:ind w:left="450" w:right="-432" w:hanging="360"/>
        <w:jc w:val="both"/>
        <w:rPr>
          <w:rFonts w:asciiTheme="minorHAnsi" w:hAnsiTheme="minorHAnsi"/>
          <w:snapToGrid w:val="0"/>
        </w:rPr>
      </w:pPr>
      <w:r w:rsidRPr="00616AED">
        <w:rPr>
          <w:rFonts w:asciiTheme="minorHAnsi" w:hAnsiTheme="minorHAnsi"/>
          <w:snapToGrid w:val="0"/>
        </w:rPr>
        <w:t>1.</w:t>
      </w:r>
      <w:r w:rsidRPr="00616AED">
        <w:rPr>
          <w:rFonts w:asciiTheme="minorHAnsi" w:hAnsiTheme="minorHAnsi"/>
          <w:snapToGrid w:val="0"/>
        </w:rPr>
        <w:tab/>
      </w:r>
      <w:r w:rsidRPr="00616AED">
        <w:rPr>
          <w:rFonts w:asciiTheme="minorHAnsi" w:hAnsiTheme="minorHAnsi"/>
          <w:b/>
          <w:snapToGrid w:val="0"/>
        </w:rPr>
        <w:t>Knowing and Following Policies, Practices</w:t>
      </w:r>
      <w:r w:rsidR="00002EE8">
        <w:rPr>
          <w:rFonts w:asciiTheme="minorHAnsi" w:hAnsiTheme="minorHAnsi"/>
          <w:b/>
          <w:snapToGrid w:val="0"/>
        </w:rPr>
        <w:t>, and Procedures of the School District:  Candidates must review</w:t>
      </w:r>
      <w:r w:rsidRPr="00616AED">
        <w:rPr>
          <w:rFonts w:asciiTheme="minorHAnsi" w:hAnsiTheme="minorHAnsi"/>
          <w:snapToGrid w:val="0"/>
        </w:rPr>
        <w:t xml:space="preserve"> the policies and procedures of the School District(s) in which they are placed for student teaching.  Candidates are subject to the </w:t>
      </w:r>
      <w:r w:rsidR="00002EE8">
        <w:rPr>
          <w:rFonts w:asciiTheme="minorHAnsi" w:hAnsiTheme="minorHAnsi"/>
          <w:snapToGrid w:val="0"/>
        </w:rPr>
        <w:t>District's policies, practices, and procedures as long as they</w:t>
      </w:r>
      <w:r w:rsidRPr="00616AED">
        <w:rPr>
          <w:rFonts w:asciiTheme="minorHAnsi" w:hAnsiTheme="minorHAnsi"/>
          <w:snapToGrid w:val="0"/>
        </w:rPr>
        <w:t xml:space="preserve"> are in a student teaching placement.</w:t>
      </w:r>
    </w:p>
    <w:p w14:paraId="066C484D" w14:textId="77777777" w:rsidR="003B7168" w:rsidRPr="00616AED" w:rsidRDefault="003B7168" w:rsidP="00585557">
      <w:pPr>
        <w:widowControl w:val="0"/>
        <w:spacing w:after="0" w:line="240" w:lineRule="auto"/>
        <w:ind w:left="450" w:right="-432" w:hanging="360"/>
        <w:jc w:val="both"/>
        <w:rPr>
          <w:rFonts w:asciiTheme="minorHAnsi" w:hAnsiTheme="minorHAnsi"/>
          <w:snapToGrid w:val="0"/>
        </w:rPr>
      </w:pPr>
    </w:p>
    <w:p w14:paraId="031E5784" w14:textId="43B20DEF" w:rsidR="003B7168" w:rsidRPr="00616AED" w:rsidRDefault="003B7168" w:rsidP="00585557">
      <w:pPr>
        <w:widowControl w:val="0"/>
        <w:spacing w:after="0" w:line="240" w:lineRule="auto"/>
        <w:ind w:left="450" w:right="-432" w:hanging="360"/>
        <w:jc w:val="both"/>
        <w:rPr>
          <w:rFonts w:asciiTheme="minorHAnsi" w:hAnsiTheme="minorHAnsi"/>
          <w:snapToGrid w:val="0"/>
        </w:rPr>
      </w:pPr>
      <w:r w:rsidRPr="00616AED">
        <w:rPr>
          <w:rFonts w:asciiTheme="minorHAnsi" w:hAnsiTheme="minorHAnsi"/>
          <w:snapToGrid w:val="0"/>
        </w:rPr>
        <w:t xml:space="preserve">2. </w:t>
      </w:r>
      <w:r w:rsidR="004C5468" w:rsidRPr="00616AED">
        <w:rPr>
          <w:rFonts w:asciiTheme="minorHAnsi" w:hAnsiTheme="minorHAnsi"/>
          <w:snapToGrid w:val="0"/>
        </w:rPr>
        <w:tab/>
      </w:r>
      <w:r w:rsidRPr="00616AED">
        <w:rPr>
          <w:rFonts w:asciiTheme="minorHAnsi" w:hAnsiTheme="minorHAnsi"/>
          <w:b/>
          <w:snapToGrid w:val="0"/>
        </w:rPr>
        <w:t>Handling Confidential Information</w:t>
      </w:r>
      <w:r w:rsidRPr="00616AED">
        <w:rPr>
          <w:rFonts w:asciiTheme="minorHAnsi" w:hAnsiTheme="minorHAnsi"/>
          <w:snapToGrid w:val="0"/>
        </w:rPr>
        <w:t xml:space="preserve">:  While performing duties as a Teacher Candidate, candidates may </w:t>
      </w:r>
      <w:r w:rsidR="00002EE8">
        <w:rPr>
          <w:rFonts w:asciiTheme="minorHAnsi" w:hAnsiTheme="minorHAnsi"/>
          <w:snapToGrid w:val="0"/>
        </w:rPr>
        <w:t>access</w:t>
      </w:r>
      <w:r w:rsidRPr="00616AED">
        <w:rPr>
          <w:rFonts w:asciiTheme="minorHAnsi" w:hAnsiTheme="minorHAnsi"/>
          <w:snapToGrid w:val="0"/>
        </w:rPr>
        <w:t xml:space="preserve"> information about school business, students, tests, other employees, and records that should be considered confidential. Do not release any information before consulting with the Mentor Teacher.   Additionally, candidates should not discuss a student with any other teachers except the Mentor Teacher. It is unprofessional to talk about or participate in discussions regarding students in faculty rooms, parking lots or hallways.    </w:t>
      </w:r>
    </w:p>
    <w:p w14:paraId="3E101681" w14:textId="77777777" w:rsidR="003B7168" w:rsidRPr="00616AED" w:rsidRDefault="003B7168" w:rsidP="00585557">
      <w:pPr>
        <w:widowControl w:val="0"/>
        <w:spacing w:after="0" w:line="240" w:lineRule="auto"/>
        <w:ind w:left="450" w:right="-432" w:hanging="360"/>
        <w:jc w:val="both"/>
        <w:rPr>
          <w:rFonts w:asciiTheme="minorHAnsi" w:hAnsiTheme="minorHAnsi"/>
          <w:snapToGrid w:val="0"/>
        </w:rPr>
      </w:pPr>
    </w:p>
    <w:p w14:paraId="0A3C2B82" w14:textId="77777777" w:rsidR="003B7168" w:rsidRPr="00616AED" w:rsidRDefault="003B7168" w:rsidP="00585557">
      <w:pPr>
        <w:widowControl w:val="0"/>
        <w:spacing w:after="0" w:line="240" w:lineRule="auto"/>
        <w:ind w:left="450" w:right="-432" w:hanging="360"/>
        <w:jc w:val="both"/>
        <w:rPr>
          <w:rFonts w:asciiTheme="minorHAnsi" w:hAnsiTheme="minorHAnsi"/>
          <w:snapToGrid w:val="0"/>
        </w:rPr>
      </w:pPr>
      <w:r w:rsidRPr="00616AED">
        <w:rPr>
          <w:rFonts w:asciiTheme="minorHAnsi" w:hAnsiTheme="minorHAnsi"/>
          <w:snapToGrid w:val="0"/>
        </w:rPr>
        <w:t xml:space="preserve">3. </w:t>
      </w:r>
      <w:r w:rsidR="004C5468" w:rsidRPr="00616AED">
        <w:rPr>
          <w:rFonts w:asciiTheme="minorHAnsi" w:hAnsiTheme="minorHAnsi"/>
          <w:snapToGrid w:val="0"/>
        </w:rPr>
        <w:tab/>
      </w:r>
      <w:r w:rsidRPr="00616AED">
        <w:rPr>
          <w:rFonts w:asciiTheme="minorHAnsi" w:hAnsiTheme="minorHAnsi"/>
          <w:b/>
          <w:snapToGrid w:val="0"/>
        </w:rPr>
        <w:t>Promptness</w:t>
      </w:r>
      <w:r w:rsidRPr="00616AED">
        <w:rPr>
          <w:rFonts w:asciiTheme="minorHAnsi" w:hAnsiTheme="minorHAnsi"/>
          <w:snapToGrid w:val="0"/>
        </w:rPr>
        <w:t xml:space="preserve">: District policies should be followed for daily arrival and sign in.  Tardiness will not be permitted and will count as a half day absence.   Two reports will result in a grade of “U” in the placement. If an absence cannot be avoided, make certain candidates contact the Mentor Teacher, the college and the College Supervisor.  </w:t>
      </w:r>
    </w:p>
    <w:p w14:paraId="415DE023" w14:textId="77777777" w:rsidR="003B7168" w:rsidRPr="00616AED" w:rsidRDefault="003B7168" w:rsidP="00585557">
      <w:pPr>
        <w:widowControl w:val="0"/>
        <w:spacing w:after="0" w:line="240" w:lineRule="auto"/>
        <w:ind w:left="450" w:right="-432" w:hanging="360"/>
        <w:rPr>
          <w:rFonts w:asciiTheme="minorHAnsi" w:hAnsiTheme="minorHAnsi"/>
          <w:snapToGrid w:val="0"/>
        </w:rPr>
      </w:pPr>
    </w:p>
    <w:p w14:paraId="496C6440" w14:textId="77777777" w:rsidR="003B7168" w:rsidRPr="00616AED" w:rsidRDefault="003B7168" w:rsidP="00585557">
      <w:pPr>
        <w:widowControl w:val="0"/>
        <w:spacing w:after="0" w:line="240" w:lineRule="auto"/>
        <w:ind w:left="450" w:right="-432" w:hanging="360"/>
        <w:jc w:val="both"/>
        <w:rPr>
          <w:rFonts w:asciiTheme="minorHAnsi" w:hAnsiTheme="minorHAnsi"/>
          <w:snapToGrid w:val="0"/>
        </w:rPr>
      </w:pPr>
      <w:r w:rsidRPr="00616AED">
        <w:rPr>
          <w:rFonts w:asciiTheme="minorHAnsi" w:hAnsiTheme="minorHAnsi"/>
          <w:snapToGrid w:val="0"/>
        </w:rPr>
        <w:t xml:space="preserve">4.  </w:t>
      </w:r>
      <w:r w:rsidR="004C5468" w:rsidRPr="00616AED">
        <w:rPr>
          <w:rFonts w:asciiTheme="minorHAnsi" w:hAnsiTheme="minorHAnsi"/>
          <w:snapToGrid w:val="0"/>
        </w:rPr>
        <w:tab/>
      </w:r>
      <w:r w:rsidRPr="00616AED">
        <w:rPr>
          <w:rFonts w:asciiTheme="minorHAnsi" w:hAnsiTheme="minorHAnsi"/>
          <w:b/>
          <w:snapToGrid w:val="0"/>
        </w:rPr>
        <w:t>Turnaround Time</w:t>
      </w:r>
      <w:r w:rsidRPr="00616AED">
        <w:rPr>
          <w:rFonts w:asciiTheme="minorHAnsi" w:hAnsiTheme="minorHAnsi"/>
          <w:snapToGrid w:val="0"/>
        </w:rPr>
        <w:t xml:space="preserve">: The same promptness should be applied to all aspects of responsibilities assigned to candidates from the Mentor Teacher.  If it is grading papers, candidates are expected to return those to the Mentor Teacher in a timely manner (usually 24 hours).  Many schools use a parent portal which means grades are viewed on a daily basis.  Likewise, fulfillment of all associated paperwork or processes for recording and tracking candidates must be completed in a timely manner (ex. Attendance, reports, progress reports, etc.) </w:t>
      </w:r>
    </w:p>
    <w:p w14:paraId="5E4EB44E" w14:textId="77777777" w:rsidR="003B7168" w:rsidRPr="00616AED" w:rsidRDefault="003B7168" w:rsidP="00585557">
      <w:pPr>
        <w:widowControl w:val="0"/>
        <w:spacing w:after="0" w:line="240" w:lineRule="auto"/>
        <w:ind w:left="450" w:right="-432" w:hanging="360"/>
        <w:jc w:val="both"/>
        <w:rPr>
          <w:rFonts w:asciiTheme="minorHAnsi" w:hAnsiTheme="minorHAnsi"/>
          <w:snapToGrid w:val="0"/>
        </w:rPr>
      </w:pPr>
    </w:p>
    <w:p w14:paraId="0C67F200" w14:textId="77777777" w:rsidR="003B7168" w:rsidRPr="00616AED" w:rsidRDefault="003B7168" w:rsidP="00585557">
      <w:pPr>
        <w:widowControl w:val="0"/>
        <w:spacing w:after="0" w:line="240" w:lineRule="auto"/>
        <w:ind w:left="450" w:right="-432" w:hanging="360"/>
        <w:jc w:val="both"/>
        <w:rPr>
          <w:rFonts w:asciiTheme="minorHAnsi" w:hAnsiTheme="minorHAnsi"/>
          <w:snapToGrid w:val="0"/>
        </w:rPr>
      </w:pPr>
      <w:r w:rsidRPr="00616AED">
        <w:rPr>
          <w:rFonts w:asciiTheme="minorHAnsi" w:hAnsiTheme="minorHAnsi"/>
          <w:snapToGrid w:val="0"/>
        </w:rPr>
        <w:t xml:space="preserve">5.  </w:t>
      </w:r>
      <w:r w:rsidR="004C5468" w:rsidRPr="00616AED">
        <w:rPr>
          <w:rFonts w:asciiTheme="minorHAnsi" w:hAnsiTheme="minorHAnsi"/>
          <w:snapToGrid w:val="0"/>
        </w:rPr>
        <w:tab/>
      </w:r>
      <w:r w:rsidRPr="00616AED">
        <w:rPr>
          <w:rFonts w:asciiTheme="minorHAnsi" w:hAnsiTheme="minorHAnsi"/>
          <w:b/>
          <w:snapToGrid w:val="0"/>
        </w:rPr>
        <w:t>Lesson Preparation and Preparedness</w:t>
      </w:r>
      <w:r w:rsidRPr="00616AED">
        <w:rPr>
          <w:rFonts w:asciiTheme="minorHAnsi" w:hAnsiTheme="minorHAnsi"/>
          <w:snapToGrid w:val="0"/>
        </w:rPr>
        <w:t xml:space="preserve">:  detailed lesson plans are to be written and delivered to the Mentor Teacher and College Supervisor.  Candidates are to show initiative and not wait to be reminded and candidates will not keep the Mentor Teacher waiting for lessons.  Use spell and grammar check before final copies are submitted. </w:t>
      </w:r>
    </w:p>
    <w:p w14:paraId="0ABB9F6D" w14:textId="77777777" w:rsidR="003B7168" w:rsidRPr="00616AED" w:rsidRDefault="003B7168" w:rsidP="00585557">
      <w:pPr>
        <w:widowControl w:val="0"/>
        <w:spacing w:after="0" w:line="240" w:lineRule="auto"/>
        <w:ind w:left="450" w:right="-432" w:hanging="360"/>
        <w:jc w:val="both"/>
        <w:rPr>
          <w:rFonts w:asciiTheme="minorHAnsi" w:hAnsiTheme="minorHAnsi"/>
          <w:snapToGrid w:val="0"/>
        </w:rPr>
      </w:pPr>
    </w:p>
    <w:p w14:paraId="5ADFDFA1" w14:textId="77777777" w:rsidR="003B7168" w:rsidRPr="00616AED" w:rsidRDefault="003B7168" w:rsidP="00585557">
      <w:pPr>
        <w:widowControl w:val="0"/>
        <w:spacing w:after="0" w:line="240" w:lineRule="auto"/>
        <w:ind w:left="450" w:right="-432" w:hanging="360"/>
        <w:jc w:val="both"/>
        <w:rPr>
          <w:rFonts w:asciiTheme="minorHAnsi" w:hAnsiTheme="minorHAnsi"/>
          <w:snapToGrid w:val="0"/>
        </w:rPr>
      </w:pPr>
      <w:r w:rsidRPr="00616AED">
        <w:rPr>
          <w:rFonts w:asciiTheme="minorHAnsi" w:hAnsiTheme="minorHAnsi"/>
          <w:snapToGrid w:val="0"/>
        </w:rPr>
        <w:t xml:space="preserve">6.  </w:t>
      </w:r>
      <w:r w:rsidR="004C5468" w:rsidRPr="00616AED">
        <w:rPr>
          <w:rFonts w:asciiTheme="minorHAnsi" w:hAnsiTheme="minorHAnsi"/>
          <w:snapToGrid w:val="0"/>
        </w:rPr>
        <w:tab/>
      </w:r>
      <w:r w:rsidRPr="00616AED">
        <w:rPr>
          <w:rFonts w:asciiTheme="minorHAnsi" w:hAnsiTheme="minorHAnsi"/>
          <w:b/>
          <w:snapToGrid w:val="0"/>
        </w:rPr>
        <w:t>Organization and Materials Set-ups</w:t>
      </w:r>
      <w:r w:rsidRPr="00616AED">
        <w:rPr>
          <w:rFonts w:asciiTheme="minorHAnsi" w:hAnsiTheme="minorHAnsi"/>
          <w:snapToGrid w:val="0"/>
        </w:rPr>
        <w:t xml:space="preserve">: For laboratory assignments, activities or demonstrations, candidates are to make sure that the materials (including copies of student materials) are ready at least one day prior to teaching that lesson. </w:t>
      </w:r>
    </w:p>
    <w:p w14:paraId="599304D2" w14:textId="77777777" w:rsidR="003B7168" w:rsidRPr="00616AED" w:rsidRDefault="003B7168" w:rsidP="00585557">
      <w:pPr>
        <w:widowControl w:val="0"/>
        <w:spacing w:after="0" w:line="240" w:lineRule="auto"/>
        <w:ind w:left="450" w:right="-432" w:hanging="360"/>
        <w:jc w:val="both"/>
        <w:rPr>
          <w:rFonts w:asciiTheme="minorHAnsi" w:hAnsiTheme="minorHAnsi"/>
          <w:snapToGrid w:val="0"/>
        </w:rPr>
      </w:pPr>
    </w:p>
    <w:p w14:paraId="3098ED0C" w14:textId="5FB44937" w:rsidR="00D64C40" w:rsidRPr="00616AED" w:rsidRDefault="003B7168" w:rsidP="004D52A4">
      <w:pPr>
        <w:numPr>
          <w:ilvl w:val="0"/>
          <w:numId w:val="17"/>
        </w:numPr>
        <w:spacing w:line="240" w:lineRule="auto"/>
        <w:ind w:right="-432"/>
        <w:jc w:val="both"/>
      </w:pPr>
      <w:r w:rsidRPr="00616AED">
        <w:rPr>
          <w:rFonts w:asciiTheme="minorHAnsi" w:hAnsiTheme="minorHAnsi"/>
          <w:b/>
        </w:rPr>
        <w:t>Use proper grammar, spelling, and punctuation in all communication</w:t>
      </w:r>
      <w:r w:rsidRPr="00616AED">
        <w:rPr>
          <w:rFonts w:asciiTheme="minorHAnsi" w:hAnsiTheme="minorHAnsi"/>
        </w:rPr>
        <w:t xml:space="preserve">. When necessary, consult a dictionary. Avoid trite and slang expressions and gender-biased comments, as some terms may be offensive to some people. </w:t>
      </w:r>
      <w:r w:rsidR="00D64C40" w:rsidRPr="00616AED">
        <w:rPr>
          <w:rFonts w:asciiTheme="minorHAnsi" w:hAnsiTheme="minorHAnsi"/>
        </w:rPr>
        <w:t xml:space="preserve">Your social group is changing as you join a profession, and you must now adopt the more formal language of a professional. </w:t>
      </w:r>
      <w:bookmarkStart w:id="19" w:name="_Toc158990336"/>
      <w:r w:rsidR="00D64C40" w:rsidRPr="00616AED">
        <w:t>Attendance While Student Teaching</w:t>
      </w:r>
      <w:bookmarkEnd w:id="19"/>
    </w:p>
    <w:p w14:paraId="75CAB84D" w14:textId="77777777" w:rsidR="00D64C40" w:rsidRPr="00616AED" w:rsidRDefault="00D64C40" w:rsidP="00585557">
      <w:pPr>
        <w:widowControl w:val="0"/>
        <w:spacing w:after="0" w:line="240" w:lineRule="auto"/>
        <w:ind w:right="-432"/>
        <w:rPr>
          <w:rFonts w:asciiTheme="minorHAnsi" w:hAnsiTheme="minorHAnsi"/>
          <w:snapToGrid w:val="0"/>
        </w:rPr>
      </w:pPr>
    </w:p>
    <w:p w14:paraId="79E4529C" w14:textId="27D771D3" w:rsidR="00B045C8" w:rsidRPr="00B045C8" w:rsidRDefault="00B045C8" w:rsidP="00585557">
      <w:pPr>
        <w:spacing w:line="240" w:lineRule="auto"/>
        <w:ind w:left="360" w:right="-432" w:hanging="270"/>
        <w:rPr>
          <w:rFonts w:asciiTheme="minorHAnsi" w:hAnsiTheme="minorHAnsi"/>
          <w:b/>
          <w:bCs/>
          <w:color w:val="153D63" w:themeColor="text2" w:themeTint="E6"/>
          <w:sz w:val="24"/>
          <w:szCs w:val="24"/>
        </w:rPr>
      </w:pPr>
      <w:r w:rsidRPr="00B045C8">
        <w:rPr>
          <w:rFonts w:asciiTheme="minorHAnsi" w:hAnsiTheme="minorHAnsi"/>
          <w:b/>
          <w:bCs/>
          <w:sz w:val="24"/>
          <w:szCs w:val="24"/>
        </w:rPr>
        <w:t>C</w:t>
      </w:r>
      <w:r w:rsidR="00D64C40" w:rsidRPr="00B045C8">
        <w:rPr>
          <w:rFonts w:asciiTheme="minorHAnsi" w:hAnsiTheme="minorHAnsi"/>
          <w:b/>
          <w:bCs/>
          <w:sz w:val="24"/>
          <w:szCs w:val="24"/>
        </w:rPr>
        <w:t>.</w:t>
      </w:r>
      <w:r w:rsidRPr="00B045C8">
        <w:rPr>
          <w:rFonts w:asciiTheme="minorHAnsi" w:hAnsiTheme="minorHAnsi"/>
          <w:b/>
          <w:bCs/>
          <w:color w:val="153D63" w:themeColor="text2" w:themeTint="E6"/>
          <w:sz w:val="24"/>
          <w:szCs w:val="24"/>
        </w:rPr>
        <w:t xml:space="preserve"> </w:t>
      </w:r>
      <w:r w:rsidRPr="00FF566C">
        <w:rPr>
          <w:rFonts w:asciiTheme="minorHAnsi" w:hAnsiTheme="minorHAnsi"/>
          <w:b/>
          <w:bCs/>
          <w:color w:val="153D63" w:themeColor="text2" w:themeTint="E6"/>
          <w:sz w:val="24"/>
          <w:szCs w:val="24"/>
        </w:rPr>
        <w:t>Attendance</w:t>
      </w:r>
      <w:r w:rsidR="00D64C40" w:rsidRPr="00FF566C">
        <w:rPr>
          <w:rFonts w:asciiTheme="minorHAnsi" w:hAnsiTheme="minorHAnsi"/>
          <w:b/>
          <w:bCs/>
          <w:color w:val="153D63" w:themeColor="text2" w:themeTint="E6"/>
          <w:sz w:val="24"/>
          <w:szCs w:val="24"/>
        </w:rPr>
        <w:t xml:space="preserve"> </w:t>
      </w:r>
      <w:r w:rsidR="00FF566C" w:rsidRPr="00FF566C">
        <w:rPr>
          <w:rFonts w:asciiTheme="minorHAnsi" w:hAnsiTheme="minorHAnsi"/>
          <w:b/>
          <w:bCs/>
          <w:color w:val="153D63" w:themeColor="text2" w:themeTint="E6"/>
          <w:sz w:val="24"/>
          <w:szCs w:val="24"/>
        </w:rPr>
        <w:t>:</w:t>
      </w:r>
    </w:p>
    <w:p w14:paraId="7D0D6518" w14:textId="7ACBDAA4" w:rsidR="00D64C40" w:rsidRPr="00616AED" w:rsidRDefault="00B045C8" w:rsidP="00585557">
      <w:pPr>
        <w:spacing w:line="240" w:lineRule="auto"/>
        <w:ind w:left="360" w:right="-432" w:hanging="270"/>
        <w:rPr>
          <w:rFonts w:asciiTheme="minorHAnsi" w:hAnsiTheme="minorHAnsi"/>
        </w:rPr>
      </w:pPr>
      <w:r>
        <w:rPr>
          <w:rFonts w:asciiTheme="minorHAnsi" w:hAnsiTheme="minorHAnsi"/>
          <w:b/>
        </w:rPr>
        <w:lastRenderedPageBreak/>
        <w:t xml:space="preserve">       </w:t>
      </w:r>
      <w:r w:rsidR="00584C7A">
        <w:rPr>
          <w:rFonts w:asciiTheme="minorHAnsi" w:hAnsiTheme="minorHAnsi"/>
          <w:b/>
        </w:rPr>
        <w:t>1.</w:t>
      </w:r>
      <w:r w:rsidR="00D64C40" w:rsidRPr="00933D3F">
        <w:rPr>
          <w:rFonts w:asciiTheme="minorHAnsi" w:hAnsiTheme="minorHAnsi"/>
          <w:b/>
        </w:rPr>
        <w:t>T</w:t>
      </w:r>
      <w:r w:rsidR="00D64C40" w:rsidRPr="00616AED">
        <w:rPr>
          <w:rFonts w:asciiTheme="minorHAnsi" w:hAnsiTheme="minorHAnsi"/>
          <w:b/>
        </w:rPr>
        <w:t>he beginning and ending dates of student teaching placements are established by the official college calendar and/or the department within the framework established by the college calendar. Between these dates, the student teacher is required to</w:t>
      </w:r>
      <w:r w:rsidR="00D64C40" w:rsidRPr="00616AED">
        <w:rPr>
          <w:rFonts w:asciiTheme="minorHAnsi" w:hAnsiTheme="minorHAnsi"/>
        </w:rPr>
        <w:t>:</w:t>
      </w:r>
    </w:p>
    <w:p w14:paraId="05EC4521" w14:textId="77777777" w:rsidR="00D64C40" w:rsidRPr="00616AED" w:rsidRDefault="00D64C40" w:rsidP="00585557">
      <w:pPr>
        <w:numPr>
          <w:ilvl w:val="0"/>
          <w:numId w:val="10"/>
        </w:numPr>
        <w:tabs>
          <w:tab w:val="left" w:pos="720"/>
        </w:tabs>
        <w:spacing w:line="240" w:lineRule="auto"/>
        <w:ind w:left="720" w:right="-432" w:hanging="270"/>
        <w:jc w:val="both"/>
        <w:rPr>
          <w:rFonts w:asciiTheme="minorHAnsi" w:hAnsiTheme="minorHAnsi"/>
        </w:rPr>
      </w:pPr>
      <w:r w:rsidRPr="00616AED">
        <w:rPr>
          <w:rFonts w:asciiTheme="minorHAnsi" w:hAnsiTheme="minorHAnsi"/>
        </w:rPr>
        <w:t>Be at the placement every day that school is in session and/or teachers are in attendance and follow the vacation schedule of the school district to which they are assigned.</w:t>
      </w:r>
    </w:p>
    <w:p w14:paraId="5424BCC2" w14:textId="22F8D683" w:rsidR="00D64C40" w:rsidRPr="00616AED" w:rsidRDefault="00D64C40" w:rsidP="00585557">
      <w:pPr>
        <w:numPr>
          <w:ilvl w:val="0"/>
          <w:numId w:val="10"/>
        </w:numPr>
        <w:tabs>
          <w:tab w:val="left" w:pos="720"/>
        </w:tabs>
        <w:spacing w:line="240" w:lineRule="auto"/>
        <w:ind w:left="720" w:right="-432" w:hanging="270"/>
        <w:jc w:val="both"/>
        <w:rPr>
          <w:rFonts w:asciiTheme="minorHAnsi" w:hAnsiTheme="minorHAnsi"/>
        </w:rPr>
      </w:pPr>
      <w:r w:rsidRPr="00616AED">
        <w:rPr>
          <w:rFonts w:asciiTheme="minorHAnsi" w:hAnsiTheme="minorHAnsi"/>
        </w:rPr>
        <w:t>Work the same hours and schedule and perform the same duties as the mentoring teacher.</w:t>
      </w:r>
    </w:p>
    <w:p w14:paraId="206A3A0B" w14:textId="0AA97BA3" w:rsidR="00D64C40" w:rsidRPr="00616AED" w:rsidRDefault="00D64C40" w:rsidP="00585557">
      <w:pPr>
        <w:numPr>
          <w:ilvl w:val="0"/>
          <w:numId w:val="10"/>
        </w:numPr>
        <w:tabs>
          <w:tab w:val="left" w:pos="720"/>
        </w:tabs>
        <w:spacing w:line="240" w:lineRule="auto"/>
        <w:ind w:left="720" w:right="-432" w:hanging="270"/>
        <w:jc w:val="both"/>
        <w:rPr>
          <w:rFonts w:asciiTheme="minorHAnsi" w:hAnsiTheme="minorHAnsi"/>
        </w:rPr>
      </w:pPr>
      <w:r w:rsidRPr="00616AED">
        <w:rPr>
          <w:rFonts w:asciiTheme="minorHAnsi" w:hAnsiTheme="minorHAnsi"/>
        </w:rPr>
        <w:t xml:space="preserve">Attend school faculty meetings, parent meetings, extracurricular activities, and all other events where </w:t>
      </w:r>
      <w:r w:rsidR="00002EE8">
        <w:rPr>
          <w:rFonts w:asciiTheme="minorHAnsi" w:hAnsiTheme="minorHAnsi"/>
        </w:rPr>
        <w:t>the school district expects teacher participation</w:t>
      </w:r>
      <w:r w:rsidRPr="00616AED">
        <w:rPr>
          <w:rFonts w:asciiTheme="minorHAnsi" w:hAnsiTheme="minorHAnsi"/>
        </w:rPr>
        <w:t xml:space="preserve"> unless the mentoring teacher and/or school administrator determines otherwise.</w:t>
      </w:r>
    </w:p>
    <w:p w14:paraId="26416A20" w14:textId="35BFE577" w:rsidR="00D64C40" w:rsidRPr="00616AED" w:rsidRDefault="00584C7A" w:rsidP="00585557">
      <w:pPr>
        <w:spacing w:line="240" w:lineRule="auto"/>
        <w:ind w:left="360" w:right="-432" w:hanging="270"/>
        <w:rPr>
          <w:rFonts w:asciiTheme="minorHAnsi" w:hAnsiTheme="minorHAnsi"/>
        </w:rPr>
      </w:pPr>
      <w:r>
        <w:rPr>
          <w:rFonts w:asciiTheme="minorHAnsi" w:hAnsiTheme="minorHAnsi"/>
          <w:b/>
          <w:bCs/>
        </w:rPr>
        <w:t xml:space="preserve">     2.</w:t>
      </w:r>
      <w:r w:rsidR="00D64C40" w:rsidRPr="00933D3F">
        <w:rPr>
          <w:rFonts w:asciiTheme="minorHAnsi" w:hAnsiTheme="minorHAnsi"/>
          <w:b/>
          <w:bCs/>
        </w:rPr>
        <w:t xml:space="preserve"> </w:t>
      </w:r>
      <w:r w:rsidR="00D64C40" w:rsidRPr="00616AED">
        <w:rPr>
          <w:rFonts w:asciiTheme="minorHAnsi" w:hAnsiTheme="minorHAnsi"/>
          <w:b/>
        </w:rPr>
        <w:t>The student teacher should expect to be in attendance each day school is in session. However, in case of absence or tardiness due to illness or other unavoidable emergency, the student teacher must</w:t>
      </w:r>
      <w:r w:rsidR="00D64C40" w:rsidRPr="00616AED">
        <w:rPr>
          <w:rFonts w:asciiTheme="minorHAnsi" w:hAnsiTheme="minorHAnsi"/>
        </w:rPr>
        <w:t>:</w:t>
      </w:r>
    </w:p>
    <w:p w14:paraId="369114F5" w14:textId="77777777" w:rsidR="00D64C40" w:rsidRPr="00616AED" w:rsidRDefault="00D64C40" w:rsidP="00585557">
      <w:pPr>
        <w:numPr>
          <w:ilvl w:val="0"/>
          <w:numId w:val="11"/>
        </w:numPr>
        <w:spacing w:line="240" w:lineRule="auto"/>
        <w:ind w:left="720" w:right="-432" w:hanging="270"/>
        <w:jc w:val="both"/>
        <w:rPr>
          <w:rFonts w:asciiTheme="minorHAnsi" w:hAnsiTheme="minorHAnsi"/>
        </w:rPr>
      </w:pPr>
      <w:r w:rsidRPr="00616AED">
        <w:rPr>
          <w:rFonts w:asciiTheme="minorHAnsi" w:hAnsiTheme="minorHAnsi"/>
        </w:rPr>
        <w:t>Call the college supervisor, the mentoring teacher, and the school as soon as possible, but no later than one hour before school starts on the day of an absence.</w:t>
      </w:r>
    </w:p>
    <w:p w14:paraId="76DDD1D8" w14:textId="77777777" w:rsidR="00D64C40" w:rsidRPr="00616AED" w:rsidRDefault="00D64C40" w:rsidP="00585557">
      <w:pPr>
        <w:numPr>
          <w:ilvl w:val="0"/>
          <w:numId w:val="11"/>
        </w:numPr>
        <w:spacing w:line="240" w:lineRule="auto"/>
        <w:ind w:left="720" w:right="-432" w:hanging="270"/>
        <w:jc w:val="both"/>
        <w:rPr>
          <w:rFonts w:asciiTheme="minorHAnsi" w:hAnsiTheme="minorHAnsi"/>
          <w:b/>
        </w:rPr>
      </w:pPr>
      <w:r w:rsidRPr="00616AED">
        <w:rPr>
          <w:rFonts w:asciiTheme="minorHAnsi" w:hAnsiTheme="minorHAnsi"/>
        </w:rPr>
        <w:t>Arrange delivery to the mentoring teacher of all materials that the teacher candidate possesses that are necessary for instruction on the day of the absence</w:t>
      </w:r>
      <w:r w:rsidRPr="00616AED">
        <w:rPr>
          <w:rFonts w:asciiTheme="minorHAnsi" w:hAnsiTheme="minorHAnsi"/>
          <w:b/>
        </w:rPr>
        <w:t xml:space="preserve">. </w:t>
      </w:r>
    </w:p>
    <w:p w14:paraId="36C83951" w14:textId="574AB5EC" w:rsidR="00D64C40" w:rsidRPr="00616AED" w:rsidRDefault="00934B71" w:rsidP="00934B71">
      <w:pPr>
        <w:pStyle w:val="Heading2"/>
        <w:numPr>
          <w:ilvl w:val="0"/>
          <w:numId w:val="0"/>
        </w:numPr>
        <w:ind w:right="-432"/>
      </w:pPr>
      <w:bookmarkStart w:id="20" w:name="_Toc158990337"/>
      <w:r w:rsidRPr="00934B71">
        <w:rPr>
          <w:color w:val="153D63" w:themeColor="text2" w:themeTint="E6"/>
        </w:rPr>
        <w:t>D.</w:t>
      </w:r>
      <w:r w:rsidR="00D64C40" w:rsidRPr="00934B71">
        <w:rPr>
          <w:color w:val="153D63" w:themeColor="text2" w:themeTint="E6"/>
        </w:rPr>
        <w:t>Professional Dress</w:t>
      </w:r>
      <w:r w:rsidR="00D64C40" w:rsidRPr="00616AED">
        <w:t>:</w:t>
      </w:r>
      <w:bookmarkEnd w:id="20"/>
    </w:p>
    <w:p w14:paraId="3A4B96FE" w14:textId="77777777" w:rsidR="00D64C40" w:rsidRPr="00616AED" w:rsidRDefault="00D64C40" w:rsidP="00585557">
      <w:pPr>
        <w:spacing w:after="0" w:line="240" w:lineRule="auto"/>
        <w:ind w:right="-432"/>
        <w:jc w:val="both"/>
        <w:rPr>
          <w:rFonts w:asciiTheme="minorHAnsi" w:hAnsiTheme="minorHAnsi"/>
          <w:b/>
        </w:rPr>
      </w:pPr>
      <w:r w:rsidRPr="00616AED">
        <w:rPr>
          <w:rFonts w:asciiTheme="minorHAnsi" w:hAnsiTheme="minorHAnsi"/>
        </w:rPr>
        <w:t xml:space="preserve">“The attitudes, values, and behaviors that candidates exhibit have the potential to impact on the success as a teacher.  The appearance, language, and behavior speak volumes about candidates as a person.  Teacher Candidates should familiarize themselves with the school’s codes for professional behavior and dress.  Student teachers must display identification at all times when they are on school grounds.  </w:t>
      </w:r>
      <w:r w:rsidRPr="00616AED">
        <w:rPr>
          <w:rFonts w:asciiTheme="minorHAnsi" w:hAnsiTheme="minorHAnsi"/>
          <w:b/>
        </w:rPr>
        <w:t xml:space="preserve">SUNY Buffalo </w:t>
      </w:r>
      <w:r w:rsidR="00934746" w:rsidRPr="00616AED">
        <w:rPr>
          <w:rFonts w:asciiTheme="minorHAnsi" w:hAnsiTheme="minorHAnsi"/>
          <w:b/>
        </w:rPr>
        <w:t xml:space="preserve">University </w:t>
      </w:r>
      <w:r w:rsidRPr="00616AED">
        <w:rPr>
          <w:rFonts w:asciiTheme="minorHAnsi" w:hAnsiTheme="minorHAnsi"/>
          <w:b/>
        </w:rPr>
        <w:t>State ID card or school identification nametags must be worn at all times with no exceptions</w:t>
      </w:r>
    </w:p>
    <w:p w14:paraId="00EC5B74" w14:textId="77777777" w:rsidR="00D64C40" w:rsidRPr="00585557" w:rsidRDefault="00D64C40" w:rsidP="00585557">
      <w:pPr>
        <w:spacing w:after="0" w:line="240" w:lineRule="auto"/>
        <w:ind w:right="-432"/>
        <w:jc w:val="both"/>
        <w:rPr>
          <w:rFonts w:asciiTheme="minorHAnsi" w:hAnsiTheme="minorHAnsi"/>
          <w:sz w:val="10"/>
          <w:szCs w:val="10"/>
        </w:rPr>
      </w:pPr>
    </w:p>
    <w:p w14:paraId="0A76CD20" w14:textId="453DAAF0" w:rsidR="00D64C40" w:rsidRPr="00616AED" w:rsidRDefault="00D64C40" w:rsidP="00585557">
      <w:pPr>
        <w:spacing w:after="0" w:line="240" w:lineRule="auto"/>
        <w:ind w:right="-432"/>
        <w:jc w:val="both"/>
        <w:rPr>
          <w:rFonts w:asciiTheme="minorHAnsi" w:hAnsiTheme="minorHAnsi"/>
        </w:rPr>
      </w:pPr>
      <w:r w:rsidRPr="00616AED">
        <w:rPr>
          <w:rFonts w:asciiTheme="minorHAnsi" w:hAnsiTheme="minorHAnsi"/>
        </w:rPr>
        <w:t xml:space="preserve">Professional attire and appearance are expected at all times.  Remember that each and every experience in the school is as if candidates are on an interview. In extreme cases, teacher candidates may be instructed to leave the placement. </w:t>
      </w:r>
      <w:r w:rsidRPr="00616AED">
        <w:rPr>
          <w:rFonts w:asciiTheme="minorHAnsi" w:hAnsiTheme="minorHAnsi"/>
          <w:b/>
        </w:rPr>
        <w:t>Appropriate: Business Casual is acceptable. If working in shop classes or labs wear appropriate clothing and accessories for safety</w:t>
      </w:r>
      <w:r w:rsidRPr="00616AED">
        <w:rPr>
          <w:rFonts w:asciiTheme="minorHAnsi" w:hAnsiTheme="minorHAnsi"/>
        </w:rPr>
        <w:t>.</w:t>
      </w:r>
      <w:r w:rsidR="00933D3F">
        <w:rPr>
          <w:rFonts w:asciiTheme="minorHAnsi" w:hAnsiTheme="minorHAnsi"/>
        </w:rPr>
        <w:t xml:space="preserve"> </w:t>
      </w:r>
    </w:p>
    <w:p w14:paraId="08A5FA52" w14:textId="77777777" w:rsidR="00933D3F" w:rsidRDefault="00933D3F" w:rsidP="00585557">
      <w:pPr>
        <w:spacing w:after="0" w:line="240" w:lineRule="auto"/>
        <w:ind w:right="-432"/>
        <w:rPr>
          <w:rFonts w:asciiTheme="minorHAnsi" w:hAnsiTheme="minorHAnsi"/>
        </w:rPr>
      </w:pPr>
    </w:p>
    <w:p w14:paraId="0AA80566" w14:textId="1C7D5D5B" w:rsidR="00D64C40" w:rsidRPr="00616AED" w:rsidRDefault="00D64C40" w:rsidP="00585557">
      <w:pPr>
        <w:spacing w:after="0" w:line="240" w:lineRule="auto"/>
        <w:ind w:right="-432"/>
        <w:rPr>
          <w:rFonts w:asciiTheme="minorHAnsi" w:hAnsiTheme="minorHAnsi"/>
        </w:rPr>
      </w:pPr>
      <w:r w:rsidRPr="00616AED">
        <w:rPr>
          <w:rFonts w:asciiTheme="minorHAnsi" w:hAnsiTheme="minorHAnsi"/>
        </w:rPr>
        <w:t>Inappropriate</w:t>
      </w:r>
      <w:r w:rsidR="00933D3F">
        <w:rPr>
          <w:rFonts w:asciiTheme="minorHAnsi" w:hAnsiTheme="minorHAnsi"/>
        </w:rPr>
        <w:t xml:space="preserve"> dress includes</w:t>
      </w:r>
      <w:r w:rsidRPr="00616AED">
        <w:rPr>
          <w:rFonts w:asciiTheme="minorHAnsi" w:hAnsiTheme="minorHAnsi"/>
        </w:rPr>
        <w:t>:</w:t>
      </w:r>
    </w:p>
    <w:p w14:paraId="14334D89" w14:textId="0A6BC9C9" w:rsidR="00933D3F" w:rsidRPr="00933D3F" w:rsidRDefault="00D64C40" w:rsidP="00585557">
      <w:pPr>
        <w:pStyle w:val="ListParagraph"/>
        <w:numPr>
          <w:ilvl w:val="0"/>
          <w:numId w:val="30"/>
        </w:numPr>
        <w:ind w:right="-432"/>
        <w:rPr>
          <w:rFonts w:asciiTheme="minorHAnsi" w:hAnsiTheme="minorHAnsi"/>
        </w:rPr>
      </w:pPr>
      <w:r w:rsidRPr="00933D3F">
        <w:rPr>
          <w:rFonts w:asciiTheme="minorHAnsi" w:hAnsiTheme="minorHAnsi"/>
        </w:rPr>
        <w:t>Display piercings or tattoos that may be distracting.</w:t>
      </w:r>
    </w:p>
    <w:p w14:paraId="4235BE41" w14:textId="039C09DE" w:rsidR="00D64C40" w:rsidRPr="00933D3F" w:rsidRDefault="00D64C40" w:rsidP="00585557">
      <w:pPr>
        <w:pStyle w:val="ListParagraph"/>
        <w:numPr>
          <w:ilvl w:val="0"/>
          <w:numId w:val="30"/>
        </w:numPr>
        <w:ind w:right="-432"/>
        <w:rPr>
          <w:rFonts w:asciiTheme="minorHAnsi" w:hAnsiTheme="minorHAnsi"/>
        </w:rPr>
      </w:pPr>
      <w:r w:rsidRPr="00933D3F">
        <w:rPr>
          <w:rFonts w:asciiTheme="minorHAnsi" w:hAnsiTheme="minorHAnsi"/>
        </w:rPr>
        <w:t>Wear anything that might be perceived as provocative.</w:t>
      </w:r>
    </w:p>
    <w:p w14:paraId="199BEFE6" w14:textId="77777777" w:rsidR="00002EE8" w:rsidRDefault="00D64C40" w:rsidP="00585557">
      <w:pPr>
        <w:pStyle w:val="ListParagraph"/>
        <w:numPr>
          <w:ilvl w:val="0"/>
          <w:numId w:val="30"/>
        </w:numPr>
        <w:ind w:right="-432"/>
        <w:rPr>
          <w:rFonts w:asciiTheme="minorHAnsi" w:hAnsiTheme="minorHAnsi"/>
        </w:rPr>
      </w:pPr>
      <w:r w:rsidRPr="00933D3F">
        <w:rPr>
          <w:rFonts w:asciiTheme="minorHAnsi" w:hAnsiTheme="minorHAnsi"/>
        </w:rPr>
        <w:t xml:space="preserve">Wear jeans, leggings, shorts, tank tops/muscle shirts, athletic shoes, or sandals/flip flops. </w:t>
      </w:r>
    </w:p>
    <w:p w14:paraId="38DBF550" w14:textId="582D9E9F" w:rsidR="00D64C40" w:rsidRPr="00002EE8" w:rsidRDefault="00D64C40" w:rsidP="00585557">
      <w:pPr>
        <w:pStyle w:val="ListParagraph"/>
        <w:numPr>
          <w:ilvl w:val="0"/>
          <w:numId w:val="30"/>
        </w:numPr>
        <w:ind w:right="-432"/>
        <w:rPr>
          <w:rFonts w:asciiTheme="minorHAnsi" w:hAnsiTheme="minorHAnsi"/>
        </w:rPr>
      </w:pPr>
      <w:r w:rsidRPr="00933D3F">
        <w:rPr>
          <w:rFonts w:asciiTheme="minorHAnsi" w:hAnsiTheme="minorHAnsi"/>
        </w:rPr>
        <w:t>**</w:t>
      </w:r>
      <w:r w:rsidRPr="00002EE8">
        <w:rPr>
          <w:rFonts w:asciiTheme="minorHAnsi" w:hAnsiTheme="minorHAnsi"/>
        </w:rPr>
        <w:t xml:space="preserve">Wear clothing with messages or team names or which is considered athletic wear.** </w:t>
      </w:r>
    </w:p>
    <w:p w14:paraId="695ECE9C" w14:textId="77777777" w:rsidR="00D64C40" w:rsidRPr="00933D3F" w:rsidRDefault="00D64C40" w:rsidP="00585557">
      <w:pPr>
        <w:pStyle w:val="ListParagraph"/>
        <w:numPr>
          <w:ilvl w:val="0"/>
          <w:numId w:val="30"/>
        </w:numPr>
        <w:ind w:right="-432"/>
        <w:rPr>
          <w:rFonts w:asciiTheme="minorHAnsi" w:hAnsiTheme="minorHAnsi"/>
          <w:b/>
        </w:rPr>
      </w:pPr>
      <w:r w:rsidRPr="00933D3F">
        <w:rPr>
          <w:rFonts w:asciiTheme="minorHAnsi" w:hAnsiTheme="minorHAnsi"/>
          <w:b/>
        </w:rPr>
        <w:t>**Unless candidates are involved in a special school event where these would be appropriate.</w:t>
      </w:r>
      <w:r w:rsidRPr="00933D3F">
        <w:rPr>
          <w:rFonts w:asciiTheme="minorHAnsi" w:hAnsiTheme="minorHAnsi"/>
        </w:rPr>
        <w:t xml:space="preserve"> </w:t>
      </w:r>
    </w:p>
    <w:p w14:paraId="75291AA0" w14:textId="2EBCC86F" w:rsidR="00D64C40" w:rsidRPr="00616AED" w:rsidRDefault="00D64C40" w:rsidP="00585557">
      <w:pPr>
        <w:spacing w:after="0" w:line="240" w:lineRule="auto"/>
        <w:ind w:right="-432" w:firstLine="540"/>
        <w:rPr>
          <w:rFonts w:asciiTheme="minorHAnsi" w:hAnsiTheme="minorHAnsi"/>
        </w:rPr>
      </w:pPr>
    </w:p>
    <w:p w14:paraId="44EF51CD" w14:textId="19FF5811" w:rsidR="00D64C40" w:rsidRPr="00FF566C" w:rsidRDefault="00FF566C" w:rsidP="00FF566C">
      <w:pPr>
        <w:pStyle w:val="Heading2"/>
        <w:numPr>
          <w:ilvl w:val="0"/>
          <w:numId w:val="0"/>
        </w:numPr>
        <w:ind w:right="-432"/>
        <w:rPr>
          <w:color w:val="153D63" w:themeColor="text2" w:themeTint="E6"/>
        </w:rPr>
      </w:pPr>
      <w:bookmarkStart w:id="21" w:name="_Toc158990338"/>
      <w:r w:rsidRPr="00FF566C">
        <w:rPr>
          <w:color w:val="153D63" w:themeColor="text2" w:themeTint="E6"/>
        </w:rPr>
        <w:t>E.</w:t>
      </w:r>
      <w:r w:rsidR="00D64C40" w:rsidRPr="00FF566C">
        <w:rPr>
          <w:color w:val="153D63" w:themeColor="text2" w:themeTint="E6"/>
        </w:rPr>
        <w:t>Social Network Protocols and cell phone use</w:t>
      </w:r>
      <w:bookmarkEnd w:id="21"/>
      <w:r>
        <w:rPr>
          <w:color w:val="153D63" w:themeColor="text2" w:themeTint="E6"/>
        </w:rPr>
        <w:t>:</w:t>
      </w:r>
    </w:p>
    <w:p w14:paraId="2C22120C" w14:textId="3A058326" w:rsidR="00D64C40" w:rsidRPr="00616AED" w:rsidRDefault="00D64C40" w:rsidP="00585557">
      <w:pPr>
        <w:spacing w:line="240" w:lineRule="auto"/>
        <w:ind w:right="-432"/>
        <w:jc w:val="both"/>
        <w:rPr>
          <w:rFonts w:asciiTheme="minorHAnsi" w:hAnsiTheme="minorHAnsi"/>
        </w:rPr>
      </w:pPr>
      <w:r w:rsidRPr="00616AED">
        <w:rPr>
          <w:rFonts w:asciiTheme="minorHAnsi" w:hAnsiTheme="minorHAnsi"/>
        </w:rPr>
        <w:t xml:space="preserve">It is expected that cell phones are not used for personal reasons while engaged with students, at faculty meetings, planning time, meeting and conferencing time with mentors. Under no circumstances are candidates permitted to communicate with students via any social media or </w:t>
      </w:r>
      <w:r w:rsidRPr="00616AED">
        <w:rPr>
          <w:rFonts w:asciiTheme="minorHAnsi" w:hAnsiTheme="minorHAnsi"/>
        </w:rPr>
        <w:lastRenderedPageBreak/>
        <w:t xml:space="preserve">informal network means. (Facebook, </w:t>
      </w:r>
      <w:r w:rsidR="00002EE8">
        <w:rPr>
          <w:rFonts w:asciiTheme="minorHAnsi" w:hAnsiTheme="minorHAnsi"/>
        </w:rPr>
        <w:t>Twitter</w:t>
      </w:r>
      <w:r w:rsidRPr="00616AED">
        <w:rPr>
          <w:rFonts w:asciiTheme="minorHAnsi" w:hAnsiTheme="minorHAnsi"/>
        </w:rPr>
        <w:t xml:space="preserve">, e-mail) Electronic communications must be restricted to classroom technology tools endorsed by the school to provide feedback on student grades or performances.   Any information related </w:t>
      </w:r>
      <w:r w:rsidR="00002EE8">
        <w:rPr>
          <w:rFonts w:asciiTheme="minorHAnsi" w:hAnsiTheme="minorHAnsi"/>
        </w:rPr>
        <w:t>to student teaching should not be shared publicly</w:t>
      </w:r>
      <w:r w:rsidRPr="00616AED">
        <w:rPr>
          <w:rFonts w:asciiTheme="minorHAnsi" w:hAnsiTheme="minorHAnsi"/>
        </w:rPr>
        <w:t xml:space="preserve"> on any social network.  </w:t>
      </w:r>
    </w:p>
    <w:p w14:paraId="321B1167" w14:textId="0817F924" w:rsidR="003B7168" w:rsidRPr="00FF566C" w:rsidRDefault="00FF566C" w:rsidP="00FF566C">
      <w:pPr>
        <w:pStyle w:val="Heading2"/>
        <w:numPr>
          <w:ilvl w:val="0"/>
          <w:numId w:val="0"/>
        </w:numPr>
        <w:ind w:right="-432"/>
        <w:rPr>
          <w:color w:val="153D63" w:themeColor="text2" w:themeTint="E6"/>
        </w:rPr>
      </w:pPr>
      <w:bookmarkStart w:id="22" w:name="_Toc158990339"/>
      <w:r w:rsidRPr="00FF566C">
        <w:rPr>
          <w:snapToGrid w:val="0"/>
          <w:color w:val="153D63" w:themeColor="text2" w:themeTint="E6"/>
        </w:rPr>
        <w:t>F.</w:t>
      </w:r>
      <w:r w:rsidR="003B7168" w:rsidRPr="00FF566C">
        <w:rPr>
          <w:snapToGrid w:val="0"/>
          <w:color w:val="153D63" w:themeColor="text2" w:themeTint="E6"/>
        </w:rPr>
        <w:t>Teacher Candidate Planning</w:t>
      </w:r>
      <w:bookmarkEnd w:id="22"/>
      <w:r>
        <w:rPr>
          <w:snapToGrid w:val="0"/>
          <w:color w:val="153D63" w:themeColor="text2" w:themeTint="E6"/>
        </w:rPr>
        <w:t>:</w:t>
      </w:r>
    </w:p>
    <w:p w14:paraId="53777B5A" w14:textId="77777777" w:rsidR="003B7168" w:rsidRPr="00933D3F" w:rsidRDefault="003B7168" w:rsidP="00585557">
      <w:pPr>
        <w:pStyle w:val="ListParagraph"/>
        <w:numPr>
          <w:ilvl w:val="0"/>
          <w:numId w:val="31"/>
        </w:numPr>
        <w:ind w:right="-432"/>
        <w:rPr>
          <w:rFonts w:asciiTheme="minorHAnsi" w:hAnsiTheme="minorHAnsi"/>
          <w:snapToGrid w:val="0"/>
        </w:rPr>
      </w:pPr>
      <w:r w:rsidRPr="00933D3F">
        <w:rPr>
          <w:rFonts w:asciiTheme="minorHAnsi" w:hAnsiTheme="minorHAnsi"/>
          <w:snapToGrid w:val="0"/>
        </w:rPr>
        <w:t>A Teacher Candidate needs to understand that planning facilitates good teaching.</w:t>
      </w:r>
    </w:p>
    <w:p w14:paraId="29C40ADB" w14:textId="77777777" w:rsidR="003B7168" w:rsidRPr="00933D3F" w:rsidRDefault="003B7168" w:rsidP="00585557">
      <w:pPr>
        <w:pStyle w:val="ListParagraph"/>
        <w:numPr>
          <w:ilvl w:val="0"/>
          <w:numId w:val="31"/>
        </w:numPr>
        <w:ind w:right="-432"/>
        <w:rPr>
          <w:rFonts w:asciiTheme="minorHAnsi" w:hAnsiTheme="minorHAnsi"/>
          <w:snapToGrid w:val="0"/>
        </w:rPr>
      </w:pPr>
      <w:r w:rsidRPr="00933D3F">
        <w:rPr>
          <w:rFonts w:asciiTheme="minorHAnsi" w:hAnsiTheme="minorHAnsi"/>
          <w:snapToGrid w:val="0"/>
        </w:rPr>
        <w:t>A well-developed lesson plan may be a Teacher Candidate's best teaching aid.</w:t>
      </w:r>
    </w:p>
    <w:p w14:paraId="60E14142" w14:textId="0DA61018" w:rsidR="003B7168" w:rsidRPr="00933D3F" w:rsidRDefault="003B7168" w:rsidP="00585557">
      <w:pPr>
        <w:pStyle w:val="ListParagraph"/>
        <w:numPr>
          <w:ilvl w:val="0"/>
          <w:numId w:val="31"/>
        </w:numPr>
        <w:ind w:right="-432"/>
        <w:rPr>
          <w:rFonts w:asciiTheme="minorHAnsi" w:hAnsiTheme="minorHAnsi"/>
          <w:snapToGrid w:val="0"/>
        </w:rPr>
      </w:pPr>
      <w:r w:rsidRPr="00933D3F">
        <w:rPr>
          <w:rFonts w:asciiTheme="minorHAnsi" w:hAnsiTheme="minorHAnsi"/>
          <w:snapToGrid w:val="0"/>
        </w:rPr>
        <w:t xml:space="preserve">Emphasis on results should prevail </w:t>
      </w:r>
      <w:r w:rsidR="00002EE8">
        <w:rPr>
          <w:rFonts w:asciiTheme="minorHAnsi" w:hAnsiTheme="minorHAnsi"/>
          <w:snapToGrid w:val="0"/>
        </w:rPr>
        <w:t>over-emphasis</w:t>
      </w:r>
      <w:r w:rsidRPr="00933D3F">
        <w:rPr>
          <w:rFonts w:asciiTheme="minorHAnsi" w:hAnsiTheme="minorHAnsi"/>
          <w:snapToGrid w:val="0"/>
        </w:rPr>
        <w:t xml:space="preserve"> on form.</w:t>
      </w:r>
    </w:p>
    <w:p w14:paraId="3C9168AE" w14:textId="4612F67D" w:rsidR="003B7168" w:rsidRPr="00933D3F" w:rsidRDefault="00002EE8" w:rsidP="00585557">
      <w:pPr>
        <w:pStyle w:val="ListParagraph"/>
        <w:numPr>
          <w:ilvl w:val="0"/>
          <w:numId w:val="31"/>
        </w:numPr>
        <w:ind w:right="-432"/>
        <w:rPr>
          <w:rFonts w:asciiTheme="minorHAnsi" w:hAnsiTheme="minorHAnsi"/>
          <w:snapToGrid w:val="0"/>
        </w:rPr>
      </w:pPr>
      <w:r>
        <w:rPr>
          <w:rFonts w:asciiTheme="minorHAnsi" w:hAnsiTheme="minorHAnsi"/>
          <w:snapToGrid w:val="0"/>
        </w:rPr>
        <w:t>The Teacher Candidate needs to be</w:t>
      </w:r>
      <w:r w:rsidR="003B7168" w:rsidRPr="00933D3F">
        <w:rPr>
          <w:rFonts w:asciiTheme="minorHAnsi" w:hAnsiTheme="minorHAnsi"/>
          <w:snapToGrid w:val="0"/>
        </w:rPr>
        <w:t xml:space="preserve"> familiar with the Mentor Teacher's plans.</w:t>
      </w:r>
    </w:p>
    <w:p w14:paraId="31699DAC" w14:textId="6086F9EB" w:rsidR="003B7168" w:rsidRPr="00933D3F" w:rsidRDefault="003B7168" w:rsidP="00585557">
      <w:pPr>
        <w:pStyle w:val="ListParagraph"/>
        <w:numPr>
          <w:ilvl w:val="0"/>
          <w:numId w:val="31"/>
        </w:numPr>
        <w:ind w:right="-432"/>
        <w:jc w:val="both"/>
        <w:rPr>
          <w:rFonts w:asciiTheme="minorHAnsi" w:hAnsiTheme="minorHAnsi"/>
          <w:snapToGrid w:val="0"/>
        </w:rPr>
      </w:pPr>
      <w:r w:rsidRPr="00933D3F">
        <w:rPr>
          <w:rFonts w:asciiTheme="minorHAnsi" w:hAnsiTheme="minorHAnsi"/>
          <w:snapToGrid w:val="0"/>
        </w:rPr>
        <w:t>Good planning is based upon an appreciation for the instruction and a working knowledge of the learning preferences of pupils.</w:t>
      </w:r>
    </w:p>
    <w:p w14:paraId="3BD2ADBF" w14:textId="77777777" w:rsidR="003B7168" w:rsidRPr="00616AED" w:rsidRDefault="003B7168" w:rsidP="00585557">
      <w:pPr>
        <w:widowControl w:val="0"/>
        <w:spacing w:after="0" w:line="240" w:lineRule="auto"/>
        <w:ind w:right="-432"/>
        <w:rPr>
          <w:rFonts w:asciiTheme="minorHAnsi" w:hAnsiTheme="minorHAnsi"/>
          <w:snapToGrid w:val="0"/>
        </w:rPr>
      </w:pPr>
    </w:p>
    <w:p w14:paraId="33652D98" w14:textId="1ABD9CD8" w:rsidR="003B7168" w:rsidRPr="00FF566C" w:rsidRDefault="00FF566C" w:rsidP="00FF566C">
      <w:pPr>
        <w:pStyle w:val="Heading2"/>
        <w:numPr>
          <w:ilvl w:val="0"/>
          <w:numId w:val="0"/>
        </w:numPr>
        <w:ind w:right="-432"/>
        <w:rPr>
          <w:snapToGrid w:val="0"/>
          <w:color w:val="153D63" w:themeColor="text2" w:themeTint="E6"/>
        </w:rPr>
      </w:pPr>
      <w:bookmarkStart w:id="23" w:name="_Toc158990340"/>
      <w:r>
        <w:rPr>
          <w:snapToGrid w:val="0"/>
          <w:color w:val="153D63" w:themeColor="text2" w:themeTint="E6"/>
        </w:rPr>
        <w:t>G.</w:t>
      </w:r>
      <w:r w:rsidR="003B7168" w:rsidRPr="00FF566C">
        <w:rPr>
          <w:snapToGrid w:val="0"/>
          <w:color w:val="153D63" w:themeColor="text2" w:themeTint="E6"/>
        </w:rPr>
        <w:t>Participation in the Educational School Program</w:t>
      </w:r>
      <w:bookmarkEnd w:id="23"/>
      <w:r>
        <w:rPr>
          <w:snapToGrid w:val="0"/>
          <w:color w:val="153D63" w:themeColor="text2" w:themeTint="E6"/>
        </w:rPr>
        <w:t>:</w:t>
      </w:r>
    </w:p>
    <w:p w14:paraId="4B92DE2F" w14:textId="77777777" w:rsidR="003B7168" w:rsidRPr="00933D3F" w:rsidRDefault="003B7168" w:rsidP="00585557">
      <w:pPr>
        <w:pStyle w:val="ListParagraph"/>
        <w:numPr>
          <w:ilvl w:val="0"/>
          <w:numId w:val="32"/>
        </w:numPr>
        <w:ind w:right="-432"/>
        <w:jc w:val="both"/>
        <w:rPr>
          <w:rFonts w:asciiTheme="minorHAnsi" w:hAnsiTheme="minorHAnsi"/>
          <w:snapToGrid w:val="0"/>
        </w:rPr>
      </w:pPr>
      <w:r w:rsidRPr="00933D3F">
        <w:rPr>
          <w:rFonts w:asciiTheme="minorHAnsi" w:hAnsiTheme="minorHAnsi"/>
          <w:snapToGrid w:val="0"/>
        </w:rPr>
        <w:t xml:space="preserve">The Teacher Candidate should be involved in the same kinds of activities as the Mentor Teacher.  </w:t>
      </w:r>
    </w:p>
    <w:p w14:paraId="5C62933B" w14:textId="77777777" w:rsidR="003B7168" w:rsidRPr="00933D3F" w:rsidRDefault="003B7168" w:rsidP="00585557">
      <w:pPr>
        <w:pStyle w:val="ListParagraph"/>
        <w:numPr>
          <w:ilvl w:val="0"/>
          <w:numId w:val="32"/>
        </w:numPr>
        <w:ind w:right="-432"/>
        <w:jc w:val="both"/>
        <w:rPr>
          <w:rFonts w:asciiTheme="minorHAnsi" w:hAnsiTheme="minorHAnsi"/>
          <w:snapToGrid w:val="0"/>
        </w:rPr>
      </w:pPr>
      <w:r w:rsidRPr="00933D3F">
        <w:rPr>
          <w:rFonts w:asciiTheme="minorHAnsi" w:hAnsiTheme="minorHAnsi"/>
          <w:snapToGrid w:val="0"/>
        </w:rPr>
        <w:t>Participation helps to give a Teacher Candidate the feeling of being accepted and needed.</w:t>
      </w:r>
    </w:p>
    <w:p w14:paraId="4CB71653" w14:textId="77777777" w:rsidR="003B7168" w:rsidRPr="00933D3F" w:rsidRDefault="003B7168" w:rsidP="00585557">
      <w:pPr>
        <w:pStyle w:val="ListParagraph"/>
        <w:numPr>
          <w:ilvl w:val="0"/>
          <w:numId w:val="32"/>
        </w:numPr>
        <w:ind w:right="-432"/>
        <w:jc w:val="both"/>
        <w:rPr>
          <w:rFonts w:asciiTheme="minorHAnsi" w:hAnsiTheme="minorHAnsi"/>
          <w:snapToGrid w:val="0"/>
        </w:rPr>
      </w:pPr>
      <w:r w:rsidRPr="00933D3F">
        <w:rPr>
          <w:rFonts w:asciiTheme="minorHAnsi" w:hAnsiTheme="minorHAnsi"/>
          <w:snapToGrid w:val="0"/>
        </w:rPr>
        <w:t>Teacher Candidates are exposed to a wider audience when working in a total school program activity within the school than in an isolated classroom activity.</w:t>
      </w:r>
    </w:p>
    <w:p w14:paraId="26E04A77" w14:textId="77777777" w:rsidR="003B7168" w:rsidRPr="00933D3F" w:rsidRDefault="003B7168" w:rsidP="00585557">
      <w:pPr>
        <w:pStyle w:val="ListParagraph"/>
        <w:numPr>
          <w:ilvl w:val="0"/>
          <w:numId w:val="32"/>
        </w:numPr>
        <w:ind w:right="-432"/>
        <w:jc w:val="both"/>
        <w:rPr>
          <w:rFonts w:asciiTheme="minorHAnsi" w:hAnsiTheme="minorHAnsi"/>
          <w:snapToGrid w:val="0"/>
        </w:rPr>
      </w:pPr>
      <w:r w:rsidRPr="00933D3F">
        <w:rPr>
          <w:rFonts w:asciiTheme="minorHAnsi" w:hAnsiTheme="minorHAnsi"/>
          <w:snapToGrid w:val="0"/>
        </w:rPr>
        <w:t>Participation should be accompanied by reflection and discussion in order to provide the Teacher Candidate with the most optimal learning experience.</w:t>
      </w:r>
    </w:p>
    <w:p w14:paraId="54A93FB2" w14:textId="77777777" w:rsidR="003B7168" w:rsidRPr="00933D3F" w:rsidRDefault="003B7168" w:rsidP="00585557">
      <w:pPr>
        <w:spacing w:line="240" w:lineRule="auto"/>
        <w:ind w:right="-432"/>
        <w:rPr>
          <w:rFonts w:asciiTheme="minorHAnsi" w:hAnsiTheme="minorHAnsi"/>
          <w:snapToGrid w:val="0"/>
        </w:rPr>
      </w:pPr>
    </w:p>
    <w:p w14:paraId="7BFD6A40" w14:textId="7736B7DF" w:rsidR="003B7168" w:rsidRPr="00FF566C" w:rsidRDefault="00FF566C" w:rsidP="00FF566C">
      <w:pPr>
        <w:pStyle w:val="Heading2"/>
        <w:numPr>
          <w:ilvl w:val="0"/>
          <w:numId w:val="0"/>
        </w:numPr>
        <w:ind w:right="-432"/>
        <w:rPr>
          <w:snapToGrid w:val="0"/>
          <w:color w:val="153D63" w:themeColor="text2" w:themeTint="E6"/>
        </w:rPr>
      </w:pPr>
      <w:r w:rsidRPr="00FF566C">
        <w:rPr>
          <w:color w:val="153D63" w:themeColor="text2" w:themeTint="E6"/>
        </w:rPr>
        <w:t>H.</w:t>
      </w:r>
      <w:r w:rsidR="00002EE8" w:rsidRPr="00FF566C">
        <w:rPr>
          <w:color w:val="153D63" w:themeColor="text2" w:themeTint="E6"/>
        </w:rPr>
        <w:t xml:space="preserve"> </w:t>
      </w:r>
      <w:bookmarkStart w:id="24" w:name="_Toc158990341"/>
      <w:r w:rsidR="003B7168" w:rsidRPr="00FF566C">
        <w:rPr>
          <w:color w:val="153D63" w:themeColor="text2" w:themeTint="E6"/>
        </w:rPr>
        <w:t>Basic Responsibilities of Student Teachers</w:t>
      </w:r>
      <w:bookmarkEnd w:id="24"/>
      <w:r>
        <w:rPr>
          <w:color w:val="153D63" w:themeColor="text2" w:themeTint="E6"/>
        </w:rPr>
        <w:t>:</w:t>
      </w:r>
    </w:p>
    <w:p w14:paraId="43E20A3E" w14:textId="5F829C32" w:rsidR="003B7168" w:rsidRPr="00616AED" w:rsidRDefault="00002EE8" w:rsidP="00585557">
      <w:pPr>
        <w:spacing w:line="240" w:lineRule="auto"/>
        <w:ind w:right="-432"/>
        <w:jc w:val="both"/>
        <w:rPr>
          <w:rFonts w:asciiTheme="minorHAnsi" w:hAnsiTheme="minorHAnsi"/>
        </w:rPr>
      </w:pPr>
      <w:r>
        <w:rPr>
          <w:rFonts w:asciiTheme="minorHAnsi" w:hAnsiTheme="minorHAnsi"/>
        </w:rPr>
        <w:t>The basic</w:t>
      </w:r>
      <w:r w:rsidR="003B7168" w:rsidRPr="00616AED">
        <w:rPr>
          <w:rFonts w:asciiTheme="minorHAnsi" w:hAnsiTheme="minorHAnsi"/>
        </w:rPr>
        <w:t xml:space="preserve"> responsibilities of student teachers include, but are not limited to, the following:</w:t>
      </w:r>
    </w:p>
    <w:p w14:paraId="51AFC311" w14:textId="77777777" w:rsidR="003B7168" w:rsidRPr="00616AED" w:rsidRDefault="003B7168" w:rsidP="00585557">
      <w:pPr>
        <w:spacing w:line="240" w:lineRule="auto"/>
        <w:ind w:left="450" w:right="-432" w:hanging="270"/>
        <w:jc w:val="both"/>
        <w:rPr>
          <w:rFonts w:asciiTheme="minorHAnsi" w:hAnsiTheme="minorHAnsi"/>
        </w:rPr>
      </w:pPr>
      <w:r w:rsidRPr="00616AED">
        <w:rPr>
          <w:rFonts w:asciiTheme="minorHAnsi" w:hAnsiTheme="minorHAnsi"/>
        </w:rPr>
        <w:t>A. Contact the mentoring teacher soon after the placement is made to make specific arrangements for the placement to begin. A preliminary visit to the school is strongly encouraged.</w:t>
      </w:r>
    </w:p>
    <w:p w14:paraId="5EDB3525" w14:textId="77777777" w:rsidR="003B7168" w:rsidRPr="00616AED" w:rsidRDefault="003B7168" w:rsidP="00585557">
      <w:pPr>
        <w:spacing w:line="240" w:lineRule="auto"/>
        <w:ind w:left="450" w:right="-432" w:hanging="270"/>
        <w:jc w:val="both"/>
        <w:rPr>
          <w:rFonts w:asciiTheme="minorHAnsi" w:hAnsiTheme="minorHAnsi"/>
        </w:rPr>
      </w:pPr>
      <w:r w:rsidRPr="00616AED">
        <w:rPr>
          <w:rFonts w:asciiTheme="minorHAnsi" w:hAnsiTheme="minorHAnsi"/>
        </w:rPr>
        <w:t>B. Work with the college supervisor to meet all requirements outlined in the appropriate field placement handbook, course outline/syllabus, and other materials provided by the department or college supervisor.</w:t>
      </w:r>
    </w:p>
    <w:p w14:paraId="1A92C1B5" w14:textId="04A831D8" w:rsidR="003B7168" w:rsidRPr="00616AED" w:rsidRDefault="003B7168" w:rsidP="00585557">
      <w:pPr>
        <w:spacing w:line="240" w:lineRule="auto"/>
        <w:ind w:left="450" w:right="-432" w:hanging="270"/>
        <w:jc w:val="both"/>
        <w:rPr>
          <w:rFonts w:asciiTheme="minorHAnsi" w:hAnsiTheme="minorHAnsi"/>
        </w:rPr>
      </w:pPr>
      <w:r w:rsidRPr="00616AED">
        <w:rPr>
          <w:rFonts w:asciiTheme="minorHAnsi" w:hAnsiTheme="minorHAnsi"/>
        </w:rPr>
        <w:t xml:space="preserve">C. Become familiar </w:t>
      </w:r>
      <w:r w:rsidR="00002EE8">
        <w:rPr>
          <w:rFonts w:asciiTheme="minorHAnsi" w:hAnsiTheme="minorHAnsi"/>
        </w:rPr>
        <w:t>with the school’s faculty and student handbooks early in the placement</w:t>
      </w:r>
      <w:r w:rsidRPr="00616AED">
        <w:rPr>
          <w:rFonts w:asciiTheme="minorHAnsi" w:hAnsiTheme="minorHAnsi"/>
        </w:rPr>
        <w:t>. Comply with all school rules, policies, procedures, and standards, including student safety and management/discipline and teacher attendance, professional performance, behavior, and attire.</w:t>
      </w:r>
    </w:p>
    <w:p w14:paraId="0B1DFA80" w14:textId="06FC78F3" w:rsidR="003B7168" w:rsidRPr="00616AED" w:rsidRDefault="003B7168" w:rsidP="00585557">
      <w:pPr>
        <w:spacing w:line="240" w:lineRule="auto"/>
        <w:ind w:left="450" w:right="-432" w:hanging="270"/>
        <w:rPr>
          <w:rFonts w:asciiTheme="minorHAnsi" w:hAnsiTheme="minorHAnsi"/>
        </w:rPr>
      </w:pPr>
      <w:r w:rsidRPr="00616AED">
        <w:rPr>
          <w:rFonts w:asciiTheme="minorHAnsi" w:hAnsiTheme="minorHAnsi"/>
        </w:rPr>
        <w:t xml:space="preserve">D. Become familiar </w:t>
      </w:r>
      <w:r w:rsidR="00002EE8">
        <w:rPr>
          <w:rFonts w:asciiTheme="minorHAnsi" w:hAnsiTheme="minorHAnsi"/>
        </w:rPr>
        <w:t>with classroom curriculum, materials, and management/discipline procedures early in the placement</w:t>
      </w:r>
      <w:r w:rsidRPr="00616AED">
        <w:rPr>
          <w:rFonts w:asciiTheme="minorHAnsi" w:hAnsiTheme="minorHAnsi"/>
        </w:rPr>
        <w:t>.</w:t>
      </w:r>
    </w:p>
    <w:p w14:paraId="181FA764" w14:textId="36299A1A" w:rsidR="003B7168" w:rsidRPr="00616AED" w:rsidRDefault="003B7168" w:rsidP="00585557">
      <w:pPr>
        <w:spacing w:line="240" w:lineRule="auto"/>
        <w:ind w:left="450" w:right="-432" w:hanging="270"/>
        <w:jc w:val="both"/>
        <w:rPr>
          <w:rFonts w:asciiTheme="minorHAnsi" w:hAnsiTheme="minorHAnsi"/>
        </w:rPr>
      </w:pPr>
      <w:r w:rsidRPr="00616AED">
        <w:rPr>
          <w:rFonts w:asciiTheme="minorHAnsi" w:hAnsiTheme="minorHAnsi"/>
        </w:rPr>
        <w:t xml:space="preserve">E. Meet regularly with the mentoring teacher to plan instruction and other required activities. </w:t>
      </w:r>
      <w:r w:rsidR="00002EE8">
        <w:rPr>
          <w:rFonts w:asciiTheme="minorHAnsi" w:hAnsiTheme="minorHAnsi"/>
        </w:rPr>
        <w:t>The mentoring teacher must approve lesson plans</w:t>
      </w:r>
      <w:r w:rsidRPr="00616AED">
        <w:rPr>
          <w:rFonts w:asciiTheme="minorHAnsi" w:hAnsiTheme="minorHAnsi"/>
        </w:rPr>
        <w:t xml:space="preserve"> in advance.</w:t>
      </w:r>
    </w:p>
    <w:p w14:paraId="11656539" w14:textId="0CB29FA9" w:rsidR="003B7168" w:rsidRPr="00616AED" w:rsidRDefault="003B7168" w:rsidP="00585557">
      <w:pPr>
        <w:spacing w:line="240" w:lineRule="auto"/>
        <w:ind w:left="450" w:right="-432" w:hanging="270"/>
        <w:jc w:val="both"/>
        <w:rPr>
          <w:rFonts w:asciiTheme="minorHAnsi" w:hAnsiTheme="minorHAnsi"/>
        </w:rPr>
      </w:pPr>
      <w:r w:rsidRPr="00616AED">
        <w:rPr>
          <w:rFonts w:asciiTheme="minorHAnsi" w:hAnsiTheme="minorHAnsi"/>
        </w:rPr>
        <w:t>F. Work the same hours and schedule</w:t>
      </w:r>
      <w:r w:rsidR="00002EE8">
        <w:rPr>
          <w:rFonts w:asciiTheme="minorHAnsi" w:hAnsiTheme="minorHAnsi"/>
        </w:rPr>
        <w:t xml:space="preserve"> and perform the same duties</w:t>
      </w:r>
      <w:r w:rsidRPr="00616AED">
        <w:rPr>
          <w:rFonts w:asciiTheme="minorHAnsi" w:hAnsiTheme="minorHAnsi"/>
        </w:rPr>
        <w:t xml:space="preserve"> as the mentoring teacher. The school district calendar is followed for the duration of the placement.</w:t>
      </w:r>
    </w:p>
    <w:p w14:paraId="79E8F087" w14:textId="77777777" w:rsidR="003B7168" w:rsidRPr="00616AED" w:rsidRDefault="003B7168" w:rsidP="00585557">
      <w:pPr>
        <w:spacing w:line="240" w:lineRule="auto"/>
        <w:ind w:left="450" w:right="-432" w:hanging="270"/>
        <w:jc w:val="both"/>
        <w:rPr>
          <w:rFonts w:asciiTheme="minorHAnsi" w:hAnsiTheme="minorHAnsi"/>
        </w:rPr>
      </w:pPr>
      <w:r w:rsidRPr="00616AED">
        <w:rPr>
          <w:rFonts w:asciiTheme="minorHAnsi" w:hAnsiTheme="minorHAnsi"/>
        </w:rPr>
        <w:lastRenderedPageBreak/>
        <w:t>G. Communicate and interact with school personnel, parents and families, and students in a professional, tactful manner that preserves confidentiality, establishes rapport, respects diversity, and supports appropriate collegial and student-teacher relationships.</w:t>
      </w:r>
    </w:p>
    <w:p w14:paraId="78606D6A" w14:textId="2B608F82" w:rsidR="003B7168" w:rsidRPr="00616AED" w:rsidRDefault="003B7168" w:rsidP="00585557">
      <w:pPr>
        <w:spacing w:line="240" w:lineRule="auto"/>
        <w:ind w:left="450" w:right="-432" w:hanging="270"/>
        <w:jc w:val="both"/>
        <w:rPr>
          <w:rFonts w:asciiTheme="minorHAnsi" w:hAnsiTheme="minorHAnsi"/>
        </w:rPr>
      </w:pPr>
      <w:r w:rsidRPr="00616AED">
        <w:rPr>
          <w:rFonts w:asciiTheme="minorHAnsi" w:hAnsiTheme="minorHAnsi"/>
        </w:rPr>
        <w:t xml:space="preserve">H. Gradually accept increased responsibility for the mentoring teacher’s professional workload under the guidance of the mentoring teacher and college supervisor </w:t>
      </w:r>
      <w:r w:rsidR="00002EE8">
        <w:rPr>
          <w:rFonts w:asciiTheme="minorHAnsi" w:hAnsiTheme="minorHAnsi"/>
        </w:rPr>
        <w:t>throughout</w:t>
      </w:r>
      <w:r w:rsidRPr="00616AED">
        <w:rPr>
          <w:rFonts w:asciiTheme="minorHAnsi" w:hAnsiTheme="minorHAnsi"/>
        </w:rPr>
        <w:t xml:space="preserve"> the placement. </w:t>
      </w:r>
      <w:r w:rsidR="00002EE8">
        <w:rPr>
          <w:rFonts w:asciiTheme="minorHAnsi" w:hAnsiTheme="minorHAnsi"/>
        </w:rPr>
        <w:t>As described in the program-specific Field Placement handbook, the student teacher is expected to assume substantial or complete responsibility for the mentoring teacher’s workload</w:t>
      </w:r>
      <w:r w:rsidRPr="00616AED">
        <w:rPr>
          <w:rFonts w:asciiTheme="minorHAnsi" w:hAnsiTheme="minorHAnsi"/>
        </w:rPr>
        <w:t>.</w:t>
      </w:r>
    </w:p>
    <w:p w14:paraId="45B1433E" w14:textId="49F780C6" w:rsidR="003B7168" w:rsidRPr="00FF566C" w:rsidRDefault="00FF566C" w:rsidP="00FF566C">
      <w:pPr>
        <w:pStyle w:val="Heading2"/>
        <w:numPr>
          <w:ilvl w:val="0"/>
          <w:numId w:val="0"/>
        </w:numPr>
        <w:ind w:right="-432"/>
        <w:rPr>
          <w:snapToGrid w:val="0"/>
          <w:color w:val="153D63" w:themeColor="text2" w:themeTint="E6"/>
        </w:rPr>
      </w:pPr>
      <w:bookmarkStart w:id="25" w:name="_Toc158990342"/>
      <w:r w:rsidRPr="00FF566C">
        <w:rPr>
          <w:snapToGrid w:val="0"/>
          <w:color w:val="153D63" w:themeColor="text2" w:themeTint="E6"/>
        </w:rPr>
        <w:t>I.</w:t>
      </w:r>
      <w:r w:rsidR="003B7168" w:rsidRPr="00FF566C">
        <w:rPr>
          <w:snapToGrid w:val="0"/>
          <w:color w:val="153D63" w:themeColor="text2" w:themeTint="E6"/>
        </w:rPr>
        <w:t>The Initial Days of Adjustment</w:t>
      </w:r>
      <w:bookmarkEnd w:id="25"/>
      <w:r w:rsidRPr="00FF566C">
        <w:rPr>
          <w:snapToGrid w:val="0"/>
          <w:color w:val="153D63" w:themeColor="text2" w:themeTint="E6"/>
        </w:rPr>
        <w:t>:</w:t>
      </w:r>
    </w:p>
    <w:p w14:paraId="3C6D8195" w14:textId="326E2B38" w:rsidR="003B7168" w:rsidRPr="00616AED" w:rsidRDefault="003B7168" w:rsidP="00585557">
      <w:pPr>
        <w:widowControl w:val="0"/>
        <w:spacing w:after="0" w:line="240" w:lineRule="auto"/>
        <w:ind w:right="-432"/>
        <w:rPr>
          <w:rFonts w:asciiTheme="minorHAnsi" w:hAnsiTheme="minorHAnsi"/>
          <w:snapToGrid w:val="0"/>
        </w:rPr>
      </w:pPr>
      <w:r w:rsidRPr="00616AED">
        <w:rPr>
          <w:rFonts w:asciiTheme="minorHAnsi" w:hAnsiTheme="minorHAnsi"/>
          <w:snapToGrid w:val="0"/>
        </w:rPr>
        <w:t>During the first few days</w:t>
      </w:r>
      <w:r w:rsidR="00002EE8">
        <w:rPr>
          <w:rFonts w:asciiTheme="minorHAnsi" w:hAnsiTheme="minorHAnsi"/>
          <w:snapToGrid w:val="0"/>
        </w:rPr>
        <w:t>,</w:t>
      </w:r>
      <w:r w:rsidRPr="00616AED">
        <w:rPr>
          <w:rFonts w:asciiTheme="minorHAnsi" w:hAnsiTheme="minorHAnsi"/>
          <w:snapToGrid w:val="0"/>
        </w:rPr>
        <w:t xml:space="preserve"> the Teacher Candidate should:</w:t>
      </w:r>
    </w:p>
    <w:p w14:paraId="501105B9"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Become acquainted with school personnel</w:t>
      </w:r>
    </w:p>
    <w:p w14:paraId="381566D2"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Get to know the students</w:t>
      </w:r>
    </w:p>
    <w:p w14:paraId="28164D3F"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Become aware of the curriculum</w:t>
      </w:r>
    </w:p>
    <w:p w14:paraId="7A9E443F"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Become familiar with the classroom routine</w:t>
      </w:r>
    </w:p>
    <w:p w14:paraId="24AD2757"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Assume some teaching responsibility</w:t>
      </w:r>
    </w:p>
    <w:p w14:paraId="21CAF13A"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And above all, demonstrate initiative</w:t>
      </w:r>
    </w:p>
    <w:p w14:paraId="0194EF87" w14:textId="77777777" w:rsidR="003B7168" w:rsidRPr="00616AED" w:rsidRDefault="003B7168" w:rsidP="00585557">
      <w:pPr>
        <w:widowControl w:val="0"/>
        <w:spacing w:after="0" w:line="240" w:lineRule="auto"/>
        <w:ind w:right="-432"/>
        <w:rPr>
          <w:rFonts w:asciiTheme="minorHAnsi" w:hAnsiTheme="minorHAnsi"/>
          <w:snapToGrid w:val="0"/>
        </w:rPr>
      </w:pPr>
    </w:p>
    <w:p w14:paraId="49B5BD06" w14:textId="77777777" w:rsidR="003B7168" w:rsidRPr="00616AED" w:rsidRDefault="003B7168" w:rsidP="00585557">
      <w:pPr>
        <w:widowControl w:val="0"/>
        <w:spacing w:after="0" w:line="240" w:lineRule="auto"/>
        <w:ind w:right="-432"/>
        <w:rPr>
          <w:rFonts w:asciiTheme="minorHAnsi" w:hAnsiTheme="minorHAnsi"/>
          <w:snapToGrid w:val="0"/>
        </w:rPr>
      </w:pPr>
      <w:r w:rsidRPr="00616AED">
        <w:rPr>
          <w:rFonts w:asciiTheme="minorHAnsi" w:hAnsiTheme="minorHAnsi"/>
          <w:snapToGrid w:val="0"/>
        </w:rPr>
        <w:t>The following activities are suggestions for Teacher Candidates to become involved during the first week of student teaching:</w:t>
      </w:r>
    </w:p>
    <w:p w14:paraId="0822E954" w14:textId="77777777" w:rsidR="003B7168" w:rsidRPr="00616AED" w:rsidRDefault="003B7168" w:rsidP="00585557">
      <w:pPr>
        <w:widowControl w:val="0"/>
        <w:numPr>
          <w:ilvl w:val="0"/>
          <w:numId w:val="5"/>
        </w:numPr>
        <w:spacing w:after="0" w:line="240" w:lineRule="auto"/>
        <w:ind w:right="-432"/>
        <w:rPr>
          <w:rFonts w:asciiTheme="minorHAnsi" w:hAnsiTheme="minorHAnsi"/>
          <w:snapToGrid w:val="0"/>
        </w:rPr>
      </w:pPr>
      <w:r w:rsidRPr="00616AED">
        <w:rPr>
          <w:rFonts w:asciiTheme="minorHAnsi" w:hAnsiTheme="minorHAnsi"/>
          <w:snapToGrid w:val="0"/>
        </w:rPr>
        <w:t>Teach a get acquainted activity.</w:t>
      </w:r>
    </w:p>
    <w:p w14:paraId="3E5DEB3F"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Carry out brief teaching activities.</w:t>
      </w:r>
    </w:p>
    <w:p w14:paraId="34169E6A"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Distribute and collect papers.</w:t>
      </w:r>
    </w:p>
    <w:p w14:paraId="62C809C5"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Check attendance.</w:t>
      </w:r>
    </w:p>
    <w:p w14:paraId="2F2BAC6D"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Administer tests and quizzes.</w:t>
      </w:r>
    </w:p>
    <w:p w14:paraId="39828D9E"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Assist with laboratory or project work.</w:t>
      </w:r>
    </w:p>
    <w:p w14:paraId="607FACD4"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Work with individuals or small groups.</w:t>
      </w:r>
    </w:p>
    <w:p w14:paraId="1D163754"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Operate equipment.</w:t>
      </w:r>
    </w:p>
    <w:p w14:paraId="78556415"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Assist the teacher with demonstrations.</w:t>
      </w:r>
    </w:p>
    <w:p w14:paraId="7EED8046"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Explain specific procedures or techniques.</w:t>
      </w:r>
    </w:p>
    <w:p w14:paraId="785EE700"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Plan and create displays or bulletin boards.</w:t>
      </w:r>
    </w:p>
    <w:p w14:paraId="6BD0E8A7" w14:textId="77777777" w:rsidR="003B7168" w:rsidRPr="00616AED" w:rsidRDefault="003B7168" w:rsidP="00585557">
      <w:pPr>
        <w:widowControl w:val="0"/>
        <w:numPr>
          <w:ilvl w:val="0"/>
          <w:numId w:val="1"/>
        </w:numPr>
        <w:spacing w:after="0" w:line="240" w:lineRule="auto"/>
        <w:ind w:right="-432"/>
        <w:rPr>
          <w:rFonts w:asciiTheme="minorHAnsi" w:hAnsiTheme="minorHAnsi"/>
          <w:snapToGrid w:val="0"/>
        </w:rPr>
      </w:pPr>
      <w:r w:rsidRPr="00616AED">
        <w:rPr>
          <w:rFonts w:asciiTheme="minorHAnsi" w:hAnsiTheme="minorHAnsi"/>
          <w:snapToGrid w:val="0"/>
        </w:rPr>
        <w:t>Learn the names of students.</w:t>
      </w:r>
    </w:p>
    <w:p w14:paraId="487A4009" w14:textId="77777777" w:rsidR="003B7168" w:rsidRPr="00616AED" w:rsidRDefault="003B7168" w:rsidP="00585557">
      <w:pPr>
        <w:widowControl w:val="0"/>
        <w:spacing w:after="0" w:line="240" w:lineRule="auto"/>
        <w:ind w:right="-432"/>
        <w:rPr>
          <w:rFonts w:asciiTheme="minorHAnsi" w:hAnsiTheme="minorHAnsi"/>
          <w:snapToGrid w:val="0"/>
        </w:rPr>
      </w:pPr>
    </w:p>
    <w:p w14:paraId="14F76C5E" w14:textId="77777777" w:rsidR="003B7168" w:rsidRPr="00616AED" w:rsidRDefault="003B7168" w:rsidP="00585557">
      <w:pPr>
        <w:widowControl w:val="0"/>
        <w:spacing w:after="0" w:line="240" w:lineRule="auto"/>
        <w:ind w:right="-432"/>
        <w:rPr>
          <w:rFonts w:asciiTheme="minorHAnsi" w:hAnsiTheme="minorHAnsi"/>
          <w:snapToGrid w:val="0"/>
        </w:rPr>
      </w:pPr>
      <w:r w:rsidRPr="00616AED">
        <w:rPr>
          <w:rFonts w:asciiTheme="minorHAnsi" w:hAnsiTheme="minorHAnsi"/>
          <w:snapToGrid w:val="0"/>
        </w:rPr>
        <w:t>By the end of the second week, a Teacher Candidate should:</w:t>
      </w:r>
    </w:p>
    <w:p w14:paraId="7305167B" w14:textId="77777777" w:rsidR="003B7168" w:rsidRPr="00616AED" w:rsidRDefault="003B7168" w:rsidP="00585557">
      <w:pPr>
        <w:widowControl w:val="0"/>
        <w:numPr>
          <w:ilvl w:val="0"/>
          <w:numId w:val="2"/>
        </w:numPr>
        <w:spacing w:after="0" w:line="240" w:lineRule="auto"/>
        <w:ind w:right="-432"/>
        <w:rPr>
          <w:rFonts w:asciiTheme="minorHAnsi" w:hAnsiTheme="minorHAnsi"/>
          <w:snapToGrid w:val="0"/>
        </w:rPr>
      </w:pPr>
      <w:r w:rsidRPr="00616AED">
        <w:rPr>
          <w:rFonts w:asciiTheme="minorHAnsi" w:hAnsiTheme="minorHAnsi"/>
          <w:snapToGrid w:val="0"/>
        </w:rPr>
        <w:t>Be independent in moving about the school.</w:t>
      </w:r>
    </w:p>
    <w:p w14:paraId="253C5FB3" w14:textId="77777777" w:rsidR="003B7168" w:rsidRPr="00616AED" w:rsidRDefault="003B7168" w:rsidP="00585557">
      <w:pPr>
        <w:widowControl w:val="0"/>
        <w:numPr>
          <w:ilvl w:val="0"/>
          <w:numId w:val="2"/>
        </w:numPr>
        <w:spacing w:after="0" w:line="240" w:lineRule="auto"/>
        <w:ind w:right="-432"/>
        <w:rPr>
          <w:rFonts w:asciiTheme="minorHAnsi" w:hAnsiTheme="minorHAnsi"/>
          <w:snapToGrid w:val="0"/>
        </w:rPr>
      </w:pPr>
      <w:r w:rsidRPr="00616AED">
        <w:rPr>
          <w:rFonts w:asciiTheme="minorHAnsi" w:hAnsiTheme="minorHAnsi"/>
          <w:snapToGrid w:val="0"/>
        </w:rPr>
        <w:t>Have some professional knowledge about the students.</w:t>
      </w:r>
    </w:p>
    <w:p w14:paraId="183028FA" w14:textId="36E04DDE" w:rsidR="003B7168" w:rsidRPr="00616AED" w:rsidRDefault="003B7168" w:rsidP="00585557">
      <w:pPr>
        <w:widowControl w:val="0"/>
        <w:numPr>
          <w:ilvl w:val="0"/>
          <w:numId w:val="2"/>
        </w:numPr>
        <w:spacing w:after="0" w:line="240" w:lineRule="auto"/>
        <w:ind w:right="-432"/>
        <w:rPr>
          <w:rFonts w:asciiTheme="minorHAnsi" w:hAnsiTheme="minorHAnsi"/>
          <w:snapToGrid w:val="0"/>
        </w:rPr>
      </w:pPr>
      <w:r w:rsidRPr="00616AED">
        <w:rPr>
          <w:rFonts w:asciiTheme="minorHAnsi" w:hAnsiTheme="minorHAnsi"/>
          <w:snapToGrid w:val="0"/>
        </w:rPr>
        <w:t xml:space="preserve">Be able to take the lead </w:t>
      </w:r>
      <w:r w:rsidR="00002EE8">
        <w:rPr>
          <w:rFonts w:asciiTheme="minorHAnsi" w:hAnsiTheme="minorHAnsi"/>
          <w:snapToGrid w:val="0"/>
        </w:rPr>
        <w:t xml:space="preserve">in </w:t>
      </w:r>
      <w:r w:rsidRPr="00616AED">
        <w:rPr>
          <w:rFonts w:asciiTheme="minorHAnsi" w:hAnsiTheme="minorHAnsi"/>
          <w:snapToGrid w:val="0"/>
        </w:rPr>
        <w:t>planning.</w:t>
      </w:r>
    </w:p>
    <w:p w14:paraId="0AA0B539" w14:textId="77777777" w:rsidR="003B7168" w:rsidRPr="00616AED" w:rsidRDefault="003B7168" w:rsidP="00585557">
      <w:pPr>
        <w:widowControl w:val="0"/>
        <w:numPr>
          <w:ilvl w:val="0"/>
          <w:numId w:val="2"/>
        </w:numPr>
        <w:spacing w:after="0" w:line="240" w:lineRule="auto"/>
        <w:ind w:right="-432"/>
        <w:rPr>
          <w:rFonts w:asciiTheme="minorHAnsi" w:hAnsiTheme="minorHAnsi"/>
          <w:snapToGrid w:val="0"/>
        </w:rPr>
      </w:pPr>
      <w:r w:rsidRPr="00616AED">
        <w:rPr>
          <w:rFonts w:asciiTheme="minorHAnsi" w:hAnsiTheme="minorHAnsi"/>
          <w:snapToGrid w:val="0"/>
        </w:rPr>
        <w:t>Have assumed some responsibility for teaching an entire class for a part of the day.</w:t>
      </w:r>
    </w:p>
    <w:p w14:paraId="5254FA3D" w14:textId="4CDDE5A9" w:rsidR="003B7168" w:rsidRPr="00616AED" w:rsidRDefault="003B7168" w:rsidP="00585557">
      <w:pPr>
        <w:widowControl w:val="0"/>
        <w:numPr>
          <w:ilvl w:val="0"/>
          <w:numId w:val="2"/>
        </w:numPr>
        <w:spacing w:after="0" w:line="240" w:lineRule="auto"/>
        <w:ind w:right="-432"/>
        <w:rPr>
          <w:rFonts w:asciiTheme="minorHAnsi" w:hAnsiTheme="minorHAnsi"/>
          <w:snapToGrid w:val="0"/>
        </w:rPr>
      </w:pPr>
      <w:r w:rsidRPr="00616AED">
        <w:rPr>
          <w:rFonts w:asciiTheme="minorHAnsi" w:hAnsiTheme="minorHAnsi"/>
          <w:snapToGrid w:val="0"/>
        </w:rPr>
        <w:t xml:space="preserve">Have met </w:t>
      </w:r>
      <w:r w:rsidR="00002EE8">
        <w:rPr>
          <w:rFonts w:asciiTheme="minorHAnsi" w:hAnsiTheme="minorHAnsi"/>
          <w:snapToGrid w:val="0"/>
        </w:rPr>
        <w:t>several</w:t>
      </w:r>
      <w:r w:rsidRPr="00616AED">
        <w:rPr>
          <w:rFonts w:asciiTheme="minorHAnsi" w:hAnsiTheme="minorHAnsi"/>
          <w:snapToGrid w:val="0"/>
        </w:rPr>
        <w:t xml:space="preserve"> other teachers and feel comfortable with them.</w:t>
      </w:r>
    </w:p>
    <w:p w14:paraId="2110C849" w14:textId="77777777" w:rsidR="003B7168" w:rsidRPr="00616AED" w:rsidRDefault="003B7168" w:rsidP="00585557">
      <w:pPr>
        <w:numPr>
          <w:ilvl w:val="0"/>
          <w:numId w:val="8"/>
        </w:numPr>
        <w:spacing w:after="0" w:line="240" w:lineRule="auto"/>
        <w:ind w:right="-432"/>
        <w:contextualSpacing/>
        <w:rPr>
          <w:rFonts w:asciiTheme="minorHAnsi" w:hAnsiTheme="minorHAnsi"/>
        </w:rPr>
      </w:pPr>
      <w:r w:rsidRPr="00616AED">
        <w:rPr>
          <w:rFonts w:asciiTheme="minorHAnsi" w:hAnsiTheme="minorHAnsi"/>
          <w:snapToGrid w:val="0"/>
        </w:rPr>
        <w:t>Have enough confidence not to be totally dependent on the Mentor Teacher.</w:t>
      </w:r>
    </w:p>
    <w:p w14:paraId="1BE04EFF" w14:textId="77777777" w:rsidR="003B7168" w:rsidRPr="00616AED" w:rsidRDefault="003B7168" w:rsidP="00585557">
      <w:pPr>
        <w:spacing w:after="0" w:line="240" w:lineRule="auto"/>
        <w:ind w:right="-432"/>
        <w:contextualSpacing/>
        <w:rPr>
          <w:rFonts w:asciiTheme="minorHAnsi" w:hAnsiTheme="minorHAnsi"/>
          <w:snapToGrid w:val="0"/>
        </w:rPr>
      </w:pPr>
    </w:p>
    <w:p w14:paraId="4DB36145" w14:textId="0091B328" w:rsidR="00C96135" w:rsidRDefault="00C96135">
      <w:pPr>
        <w:spacing w:after="0" w:line="240" w:lineRule="auto"/>
        <w:rPr>
          <w:rFonts w:ascii="Times New Roman" w:hAnsi="Times New Roman"/>
          <w:highlight w:val="lightGray"/>
        </w:rPr>
      </w:pPr>
    </w:p>
    <w:p w14:paraId="2D7CFE0E" w14:textId="77777777" w:rsidR="00C96135" w:rsidRDefault="00C96135">
      <w:pPr>
        <w:spacing w:after="0" w:line="240" w:lineRule="auto"/>
        <w:rPr>
          <w:rFonts w:ascii="Times New Roman" w:hAnsi="Times New Roman"/>
          <w:b/>
          <w:sz w:val="24"/>
          <w:szCs w:val="20"/>
          <w:highlight w:val="lightGray"/>
        </w:rPr>
      </w:pPr>
    </w:p>
    <w:p w14:paraId="07434224" w14:textId="71AF1E40" w:rsidR="00896D45" w:rsidRPr="00FF566C" w:rsidRDefault="00FF566C" w:rsidP="00FF566C">
      <w:pPr>
        <w:pStyle w:val="Heading2"/>
        <w:numPr>
          <w:ilvl w:val="0"/>
          <w:numId w:val="0"/>
        </w:numPr>
        <w:rPr>
          <w:color w:val="153D63" w:themeColor="text2" w:themeTint="E6"/>
        </w:rPr>
      </w:pPr>
      <w:r w:rsidRPr="00FF566C">
        <w:rPr>
          <w:color w:val="153D63" w:themeColor="text2" w:themeTint="E6"/>
        </w:rPr>
        <w:t>V.</w:t>
      </w:r>
      <w:r w:rsidR="00933D3F" w:rsidRPr="00FF566C">
        <w:rPr>
          <w:color w:val="153D63" w:themeColor="text2" w:themeTint="E6"/>
        </w:rPr>
        <w:t xml:space="preserve"> </w:t>
      </w:r>
      <w:bookmarkStart w:id="26" w:name="_Toc158990343"/>
      <w:r w:rsidR="00896D45" w:rsidRPr="00FF566C">
        <w:rPr>
          <w:color w:val="153D63" w:themeColor="text2" w:themeTint="E6"/>
        </w:rPr>
        <w:t>The Student Teaching Triad</w:t>
      </w:r>
      <w:bookmarkEnd w:id="26"/>
    </w:p>
    <w:p w14:paraId="380777B1" w14:textId="6F037600" w:rsidR="008336DA" w:rsidRPr="00933D3F" w:rsidRDefault="00896D45" w:rsidP="00585557">
      <w:pPr>
        <w:spacing w:line="240" w:lineRule="auto"/>
        <w:ind w:right="-432"/>
        <w:jc w:val="both"/>
        <w:rPr>
          <w:rFonts w:asciiTheme="minorHAnsi" w:hAnsiTheme="minorHAnsi"/>
        </w:rPr>
      </w:pPr>
      <w:r w:rsidRPr="00616AED">
        <w:rPr>
          <w:rFonts w:asciiTheme="minorHAnsi" w:hAnsiTheme="minorHAnsi"/>
        </w:rPr>
        <w:t xml:space="preserve">Student teaching is a collaborative venture involving the Teacher Candidate, the Mentor Teacher, and the supervisors.  The success or failure of student teaching hinges upon the quality of </w:t>
      </w:r>
      <w:r w:rsidRPr="00616AED">
        <w:rPr>
          <w:rFonts w:asciiTheme="minorHAnsi" w:hAnsiTheme="minorHAnsi"/>
        </w:rPr>
        <w:lastRenderedPageBreak/>
        <w:t xml:space="preserve">relationships developed within this triad.  Each </w:t>
      </w:r>
      <w:r w:rsidR="00002EE8">
        <w:rPr>
          <w:rFonts w:asciiTheme="minorHAnsi" w:hAnsiTheme="minorHAnsi"/>
        </w:rPr>
        <w:t>triad member</w:t>
      </w:r>
      <w:r w:rsidRPr="00616AED">
        <w:rPr>
          <w:rFonts w:asciiTheme="minorHAnsi" w:hAnsiTheme="minorHAnsi"/>
        </w:rPr>
        <w:t xml:space="preserve"> plays important roles that contribute to the total professional development of the prospective teacher.  Moreover, these roles are interdependent, and there is much overlap in many areas.  Therefore, </w:t>
      </w:r>
      <w:r w:rsidR="00002EE8">
        <w:rPr>
          <w:rFonts w:asciiTheme="minorHAnsi" w:hAnsiTheme="minorHAnsi"/>
        </w:rPr>
        <w:t>all members of the triad must have</w:t>
      </w:r>
      <w:r w:rsidRPr="00616AED">
        <w:rPr>
          <w:rFonts w:asciiTheme="minorHAnsi" w:hAnsiTheme="minorHAnsi"/>
        </w:rPr>
        <w:t xml:space="preserve"> a clear understanding of their respective and varied roles.  </w:t>
      </w:r>
    </w:p>
    <w:p w14:paraId="47413DA3" w14:textId="0DD70FCF" w:rsidR="00933D3F" w:rsidRPr="00FF566C" w:rsidRDefault="00FF566C" w:rsidP="00FF566C">
      <w:pPr>
        <w:pStyle w:val="Heading2"/>
        <w:numPr>
          <w:ilvl w:val="0"/>
          <w:numId w:val="0"/>
        </w:numPr>
        <w:ind w:right="-432"/>
        <w:rPr>
          <w:color w:val="153D63" w:themeColor="text2" w:themeTint="E6"/>
        </w:rPr>
      </w:pPr>
      <w:bookmarkStart w:id="27" w:name="_Toc158990344"/>
      <w:r w:rsidRPr="00FF566C">
        <w:rPr>
          <w:color w:val="153D63" w:themeColor="text2" w:themeTint="E6"/>
        </w:rPr>
        <w:t>A.</w:t>
      </w:r>
      <w:r w:rsidR="00933D3F" w:rsidRPr="00FF566C">
        <w:rPr>
          <w:color w:val="153D63" w:themeColor="text2" w:themeTint="E6"/>
        </w:rPr>
        <w:t>Mentor Teachers</w:t>
      </w:r>
      <w:bookmarkEnd w:id="27"/>
    </w:p>
    <w:p w14:paraId="118799A5" w14:textId="5F9CCB54" w:rsidR="007B0BC6" w:rsidRPr="00002EE8" w:rsidRDefault="007B0BC6" w:rsidP="00585557">
      <w:pPr>
        <w:widowControl w:val="0"/>
        <w:autoSpaceDE w:val="0"/>
        <w:autoSpaceDN w:val="0"/>
        <w:adjustRightInd w:val="0"/>
        <w:spacing w:after="0" w:line="240" w:lineRule="auto"/>
        <w:ind w:right="-432"/>
        <w:jc w:val="both"/>
        <w:rPr>
          <w:rFonts w:asciiTheme="minorHAnsi" w:hAnsiTheme="minorHAnsi"/>
          <w:color w:val="000000"/>
        </w:rPr>
      </w:pPr>
      <w:r w:rsidRPr="00002EE8">
        <w:rPr>
          <w:rFonts w:asciiTheme="minorHAnsi" w:hAnsiTheme="minorHAnsi"/>
          <w:color w:val="000000"/>
        </w:rPr>
        <w:t xml:space="preserve">Qualifications for Cooperating Teachers/Mentor Teachers and Other Field-Based Supervisors (School District Employees). </w:t>
      </w:r>
      <w:r w:rsidRPr="00002EE8">
        <w:rPr>
          <w:rFonts w:asciiTheme="minorHAnsi" w:hAnsiTheme="minorHAnsi"/>
        </w:rPr>
        <w:t>(</w:t>
      </w:r>
      <w:r w:rsidRPr="00002EE8">
        <w:rPr>
          <w:rFonts w:asciiTheme="minorHAnsi" w:hAnsiTheme="minorHAnsi"/>
          <w:color w:val="000000"/>
        </w:rPr>
        <w:t>TEU Policy Handbook- Field and Clinical Experiences Policies Section 2)</w:t>
      </w:r>
    </w:p>
    <w:p w14:paraId="0D32AA54" w14:textId="77777777" w:rsidR="007B0BC6" w:rsidRPr="00616AED" w:rsidRDefault="007B0BC6" w:rsidP="00585557">
      <w:pPr>
        <w:widowControl w:val="0"/>
        <w:autoSpaceDE w:val="0"/>
        <w:autoSpaceDN w:val="0"/>
        <w:adjustRightInd w:val="0"/>
        <w:spacing w:after="0" w:line="240" w:lineRule="auto"/>
        <w:ind w:left="720" w:right="-432" w:hanging="720"/>
        <w:jc w:val="both"/>
        <w:rPr>
          <w:rFonts w:asciiTheme="minorHAnsi" w:hAnsiTheme="minorHAnsi"/>
          <w:color w:val="000000"/>
        </w:rPr>
      </w:pPr>
      <w:r w:rsidRPr="00616AED">
        <w:rPr>
          <w:rFonts w:asciiTheme="minorHAnsi" w:hAnsiTheme="minorHAnsi"/>
          <w:color w:val="000000"/>
        </w:rPr>
        <w:t xml:space="preserve">A. </w:t>
      </w:r>
      <w:r w:rsidRPr="00616AED">
        <w:rPr>
          <w:rFonts w:asciiTheme="minorHAnsi" w:hAnsiTheme="minorHAnsi"/>
          <w:color w:val="000000"/>
        </w:rPr>
        <w:tab/>
        <w:t>Cooperating</w:t>
      </w:r>
      <w:r w:rsidR="008336DA" w:rsidRPr="00616AED">
        <w:rPr>
          <w:rFonts w:asciiTheme="minorHAnsi" w:hAnsiTheme="minorHAnsi"/>
          <w:color w:val="000000"/>
        </w:rPr>
        <w:t>/Mentor</w:t>
      </w:r>
      <w:r w:rsidRPr="00616AED">
        <w:rPr>
          <w:rFonts w:asciiTheme="minorHAnsi" w:hAnsiTheme="minorHAnsi"/>
          <w:color w:val="000000"/>
        </w:rPr>
        <w:t xml:space="preserve"> teachers and other on-site, field-based supervisors of candidates in applied settings have a minimum of three years of experience in the area in which they are supervising, are certified for the areas in which they are teaching or working, and are recommended by the appropriate school administrator. </w:t>
      </w:r>
    </w:p>
    <w:p w14:paraId="6BBD1F3F" w14:textId="73B230ED" w:rsidR="007B0BC6" w:rsidRPr="00616AED" w:rsidRDefault="007B0BC6" w:rsidP="00585557">
      <w:pPr>
        <w:widowControl w:val="0"/>
        <w:autoSpaceDE w:val="0"/>
        <w:autoSpaceDN w:val="0"/>
        <w:adjustRightInd w:val="0"/>
        <w:spacing w:after="0" w:line="240" w:lineRule="auto"/>
        <w:ind w:left="720" w:right="-432" w:hanging="720"/>
        <w:jc w:val="both"/>
        <w:rPr>
          <w:rFonts w:asciiTheme="minorHAnsi" w:hAnsiTheme="minorHAnsi"/>
        </w:rPr>
      </w:pPr>
      <w:r w:rsidRPr="00616AED">
        <w:rPr>
          <w:rFonts w:asciiTheme="minorHAnsi" w:hAnsiTheme="minorHAnsi"/>
        </w:rPr>
        <w:t xml:space="preserve">B. </w:t>
      </w:r>
      <w:r w:rsidRPr="00616AED">
        <w:rPr>
          <w:rFonts w:asciiTheme="minorHAnsi" w:hAnsiTheme="minorHAnsi"/>
        </w:rPr>
        <w:tab/>
        <w:t xml:space="preserve">Exceptions may be made for otherwise qualified cooperating teachers and field-based supervisors in school settings where teacher shortages exist or at the discretion </w:t>
      </w:r>
      <w:r w:rsidR="00002EE8">
        <w:rPr>
          <w:rFonts w:asciiTheme="minorHAnsi" w:hAnsiTheme="minorHAnsi"/>
        </w:rPr>
        <w:t xml:space="preserve">of </w:t>
      </w:r>
      <w:r w:rsidRPr="00616AED">
        <w:rPr>
          <w:rFonts w:asciiTheme="minorHAnsi" w:hAnsiTheme="minorHAnsi"/>
        </w:rPr>
        <w:t>the placement coordinator.</w:t>
      </w:r>
    </w:p>
    <w:p w14:paraId="51649FB5" w14:textId="77777777" w:rsidR="007B0BC6" w:rsidRPr="00616AED" w:rsidRDefault="007B0BC6" w:rsidP="00585557">
      <w:pPr>
        <w:widowControl w:val="0"/>
        <w:autoSpaceDE w:val="0"/>
        <w:autoSpaceDN w:val="0"/>
        <w:adjustRightInd w:val="0"/>
        <w:spacing w:after="0" w:line="240" w:lineRule="auto"/>
        <w:ind w:left="720" w:right="-432" w:hanging="720"/>
        <w:rPr>
          <w:rFonts w:asciiTheme="minorHAnsi" w:hAnsiTheme="minorHAnsi"/>
        </w:rPr>
      </w:pPr>
    </w:p>
    <w:p w14:paraId="1C4FCB48" w14:textId="4D8CBF6D" w:rsidR="007B0BC6" w:rsidRPr="00616AED" w:rsidRDefault="007B0BC6" w:rsidP="00585557">
      <w:pPr>
        <w:widowControl w:val="0"/>
        <w:autoSpaceDE w:val="0"/>
        <w:autoSpaceDN w:val="0"/>
        <w:adjustRightInd w:val="0"/>
        <w:spacing w:after="0" w:line="240" w:lineRule="auto"/>
        <w:ind w:right="-432"/>
        <w:rPr>
          <w:rFonts w:asciiTheme="minorHAnsi" w:hAnsiTheme="minorHAnsi"/>
        </w:rPr>
      </w:pPr>
      <w:r w:rsidRPr="00616AED">
        <w:rPr>
          <w:rFonts w:asciiTheme="minorHAnsi" w:hAnsiTheme="minorHAnsi"/>
        </w:rPr>
        <w:t xml:space="preserve">*Note: From </w:t>
      </w:r>
      <w:r w:rsidR="00002EE8">
        <w:rPr>
          <w:rFonts w:asciiTheme="minorHAnsi" w:hAnsiTheme="minorHAnsi"/>
        </w:rPr>
        <w:t xml:space="preserve">this point </w:t>
      </w:r>
      <w:r w:rsidRPr="00616AED">
        <w:rPr>
          <w:rFonts w:asciiTheme="minorHAnsi" w:hAnsiTheme="minorHAnsi"/>
        </w:rPr>
        <w:t>on</w:t>
      </w:r>
      <w:r w:rsidR="00002EE8">
        <w:rPr>
          <w:rFonts w:asciiTheme="minorHAnsi" w:hAnsiTheme="minorHAnsi"/>
        </w:rPr>
        <w:t xml:space="preserve">, the terms Co-Operating Teacher/Mentor Teacher are synonymous and will be referred to </w:t>
      </w:r>
      <w:r w:rsidRPr="00616AED">
        <w:rPr>
          <w:rFonts w:asciiTheme="minorHAnsi" w:hAnsiTheme="minorHAnsi"/>
        </w:rPr>
        <w:t>as Mentor Teacher.</w:t>
      </w:r>
    </w:p>
    <w:p w14:paraId="3C364B8B" w14:textId="77777777" w:rsidR="007B0BC6" w:rsidRPr="00616AED" w:rsidRDefault="007B0BC6" w:rsidP="00585557">
      <w:pPr>
        <w:spacing w:line="240" w:lineRule="auto"/>
        <w:ind w:left="180" w:right="-432"/>
        <w:rPr>
          <w:rFonts w:asciiTheme="minorHAnsi" w:hAnsiTheme="minorHAnsi"/>
        </w:rPr>
      </w:pPr>
    </w:p>
    <w:p w14:paraId="09FCEACB" w14:textId="77777777" w:rsidR="00896D45" w:rsidRPr="00616AED" w:rsidRDefault="00896D45" w:rsidP="00585557">
      <w:pPr>
        <w:spacing w:line="240" w:lineRule="auto"/>
        <w:ind w:right="-432"/>
        <w:rPr>
          <w:rFonts w:asciiTheme="minorHAnsi" w:hAnsiTheme="minorHAnsi"/>
          <w:b/>
        </w:rPr>
      </w:pPr>
      <w:r w:rsidRPr="00616AED">
        <w:rPr>
          <w:rFonts w:asciiTheme="minorHAnsi" w:hAnsiTheme="minorHAnsi"/>
          <w:b/>
        </w:rPr>
        <w:t>Criteria for Mentor Teachers</w:t>
      </w:r>
    </w:p>
    <w:p w14:paraId="46C81250" w14:textId="77777777" w:rsidR="00896D45" w:rsidRPr="00616AED" w:rsidRDefault="00896D45" w:rsidP="00585557">
      <w:pPr>
        <w:tabs>
          <w:tab w:val="left" w:pos="270"/>
        </w:tabs>
        <w:spacing w:line="240" w:lineRule="auto"/>
        <w:ind w:left="180" w:right="-432"/>
        <w:jc w:val="both"/>
        <w:rPr>
          <w:rFonts w:asciiTheme="minorHAnsi" w:hAnsiTheme="minorHAnsi"/>
        </w:rPr>
      </w:pPr>
      <w:r w:rsidRPr="00616AED">
        <w:rPr>
          <w:rFonts w:asciiTheme="minorHAnsi" w:hAnsiTheme="minorHAnsi"/>
        </w:rPr>
        <w:t xml:space="preserve">The primary responsibility of Mentor Teachers is the educational well-being of the learners in their classrooms.  A Mentor Teacher’s decision to accept a Teacher Candidate has a significant impact on these learners.  Because the Mentor Teacher will gradually relinquish teaching responsibilities, the performance of the Teacher Candidate has an increasingly important effect on the learners.  Therefore, Buffalo State is especially appreciative of Mentor Teachers’ willingness to accept Teacher Candidates into their classrooms.  </w:t>
      </w:r>
    </w:p>
    <w:p w14:paraId="0473531E" w14:textId="77777777" w:rsidR="00896D45" w:rsidRPr="00616AED" w:rsidRDefault="00896D45" w:rsidP="00585557">
      <w:pPr>
        <w:spacing w:line="240" w:lineRule="auto"/>
        <w:ind w:left="180" w:right="-432"/>
        <w:jc w:val="both"/>
        <w:rPr>
          <w:rFonts w:asciiTheme="minorHAnsi" w:hAnsiTheme="minorHAnsi"/>
        </w:rPr>
      </w:pPr>
      <w:r w:rsidRPr="00616AED">
        <w:rPr>
          <w:rFonts w:asciiTheme="minorHAnsi" w:hAnsiTheme="minorHAnsi"/>
        </w:rPr>
        <w:t>Mentor Teachers play a pivotal role in the professional development of pre-service teachers.  These individuals need to be effective teachers who use empirically based procedures to ensure learner progress.  Furthermore, they need to be creative, organized, flexible, professional, and good communicators.  Individuals who serve as Mentor Teachers for Buffalo State Teacher Candidates must meet the following criteria:</w:t>
      </w:r>
    </w:p>
    <w:p w14:paraId="57486762" w14:textId="77777777" w:rsidR="00896D45" w:rsidRPr="00616AED" w:rsidRDefault="00896D45" w:rsidP="00585557">
      <w:pPr>
        <w:spacing w:after="0" w:line="240" w:lineRule="auto"/>
        <w:ind w:left="630" w:right="-432" w:hanging="270"/>
        <w:rPr>
          <w:rFonts w:asciiTheme="minorHAnsi" w:hAnsiTheme="minorHAnsi"/>
        </w:rPr>
      </w:pPr>
      <w:r w:rsidRPr="00616AED">
        <w:rPr>
          <w:rFonts w:asciiTheme="minorHAnsi" w:hAnsiTheme="minorHAnsi"/>
        </w:rPr>
        <w:t>•</w:t>
      </w:r>
      <w:r w:rsidRPr="00616AED">
        <w:rPr>
          <w:rFonts w:asciiTheme="minorHAnsi" w:hAnsiTheme="minorHAnsi"/>
        </w:rPr>
        <w:tab/>
        <w:t xml:space="preserve">The Mentor Teacher will be certified in the specialty area or closely related area for which he or she is supervising.  </w:t>
      </w:r>
    </w:p>
    <w:p w14:paraId="0FB3115E" w14:textId="77777777" w:rsidR="00896D45" w:rsidRPr="00616AED" w:rsidRDefault="00896D45" w:rsidP="00585557">
      <w:pPr>
        <w:spacing w:after="0" w:line="240" w:lineRule="auto"/>
        <w:ind w:left="630" w:right="-432" w:hanging="270"/>
        <w:rPr>
          <w:rFonts w:asciiTheme="minorHAnsi" w:hAnsiTheme="minorHAnsi"/>
        </w:rPr>
      </w:pPr>
      <w:r w:rsidRPr="00616AED">
        <w:rPr>
          <w:rFonts w:asciiTheme="minorHAnsi" w:hAnsiTheme="minorHAnsi"/>
        </w:rPr>
        <w:t>•</w:t>
      </w:r>
      <w:r w:rsidRPr="00616AED">
        <w:rPr>
          <w:rFonts w:asciiTheme="minorHAnsi" w:hAnsiTheme="minorHAnsi"/>
        </w:rPr>
        <w:tab/>
        <w:t>The Mentor Teacher will be currently teaching classes in the Teacher Candidate’s area of specialization.</w:t>
      </w:r>
    </w:p>
    <w:p w14:paraId="63ADF2CD" w14:textId="5F2B534A" w:rsidR="00896D45" w:rsidRPr="00616AED" w:rsidRDefault="00896D45" w:rsidP="00585557">
      <w:pPr>
        <w:spacing w:after="0" w:line="240" w:lineRule="auto"/>
        <w:ind w:left="630" w:right="-432" w:hanging="270"/>
        <w:rPr>
          <w:rFonts w:asciiTheme="minorHAnsi" w:hAnsiTheme="minorHAnsi"/>
        </w:rPr>
      </w:pPr>
      <w:r w:rsidRPr="00616AED">
        <w:rPr>
          <w:rFonts w:asciiTheme="minorHAnsi" w:hAnsiTheme="minorHAnsi"/>
        </w:rPr>
        <w:t>•</w:t>
      </w:r>
      <w:r w:rsidRPr="00616AED">
        <w:rPr>
          <w:rFonts w:asciiTheme="minorHAnsi" w:hAnsiTheme="minorHAnsi"/>
        </w:rPr>
        <w:tab/>
        <w:t xml:space="preserve">The Mentor Teacher will have tenure or </w:t>
      </w:r>
      <w:r w:rsidR="00002EE8">
        <w:rPr>
          <w:rFonts w:asciiTheme="minorHAnsi" w:hAnsiTheme="minorHAnsi"/>
        </w:rPr>
        <w:t xml:space="preserve">be </w:t>
      </w:r>
      <w:r w:rsidRPr="00616AED">
        <w:rPr>
          <w:rFonts w:asciiTheme="minorHAnsi" w:hAnsiTheme="minorHAnsi"/>
        </w:rPr>
        <w:t>considered to be eligible for tenure if the teacher is a public school teacher.</w:t>
      </w:r>
    </w:p>
    <w:p w14:paraId="23489065" w14:textId="77777777" w:rsidR="00896D45" w:rsidRPr="00616AED" w:rsidRDefault="00896D45" w:rsidP="00585557">
      <w:pPr>
        <w:spacing w:after="0" w:line="240" w:lineRule="auto"/>
        <w:ind w:left="630" w:right="-432" w:hanging="270"/>
        <w:rPr>
          <w:rFonts w:asciiTheme="minorHAnsi" w:hAnsiTheme="minorHAnsi"/>
        </w:rPr>
      </w:pPr>
      <w:r w:rsidRPr="00616AED">
        <w:rPr>
          <w:rFonts w:asciiTheme="minorHAnsi" w:hAnsiTheme="minorHAnsi"/>
        </w:rPr>
        <w:t>•</w:t>
      </w:r>
      <w:r w:rsidRPr="00616AED">
        <w:rPr>
          <w:rFonts w:asciiTheme="minorHAnsi" w:hAnsiTheme="minorHAnsi"/>
        </w:rPr>
        <w:tab/>
        <w:t>The Mentor Teacher will have at least three years of successful teaching experience in the area of certification.</w:t>
      </w:r>
    </w:p>
    <w:p w14:paraId="31D83814" w14:textId="1E0B8A7E" w:rsidR="00896D45" w:rsidRPr="00616AED" w:rsidRDefault="00896D45" w:rsidP="00585557">
      <w:pPr>
        <w:spacing w:after="0" w:line="240" w:lineRule="auto"/>
        <w:ind w:left="630" w:right="-432" w:hanging="270"/>
        <w:rPr>
          <w:rFonts w:asciiTheme="minorHAnsi" w:hAnsiTheme="minorHAnsi"/>
        </w:rPr>
      </w:pPr>
      <w:r w:rsidRPr="00616AED">
        <w:rPr>
          <w:rFonts w:asciiTheme="minorHAnsi" w:hAnsiTheme="minorHAnsi"/>
        </w:rPr>
        <w:t>•</w:t>
      </w:r>
      <w:r w:rsidRPr="00616AED">
        <w:rPr>
          <w:rFonts w:asciiTheme="minorHAnsi" w:hAnsiTheme="minorHAnsi"/>
        </w:rPr>
        <w:tab/>
        <w:t xml:space="preserve">The Mentor Teacher will have had a solid recommendation from the administrative staff based on district policy indicating that the school district administrators believe the mentoring </w:t>
      </w:r>
      <w:r w:rsidR="00002EE8">
        <w:rPr>
          <w:rFonts w:asciiTheme="minorHAnsi" w:hAnsiTheme="minorHAnsi"/>
        </w:rPr>
        <w:t>teacher</w:t>
      </w:r>
      <w:r w:rsidRPr="00616AED">
        <w:rPr>
          <w:rFonts w:asciiTheme="minorHAnsi" w:hAnsiTheme="minorHAnsi"/>
        </w:rPr>
        <w:t xml:space="preserve"> will make a good mentor. </w:t>
      </w:r>
    </w:p>
    <w:p w14:paraId="4EEC1262" w14:textId="77777777" w:rsidR="00896D45" w:rsidRPr="00616AED" w:rsidRDefault="00896D45" w:rsidP="00585557">
      <w:pPr>
        <w:spacing w:after="0" w:line="240" w:lineRule="auto"/>
        <w:ind w:left="630" w:right="-432" w:hanging="270"/>
        <w:rPr>
          <w:rFonts w:asciiTheme="minorHAnsi" w:hAnsiTheme="minorHAnsi"/>
        </w:rPr>
      </w:pPr>
      <w:r w:rsidRPr="00616AED">
        <w:rPr>
          <w:rFonts w:asciiTheme="minorHAnsi" w:hAnsiTheme="minorHAnsi"/>
        </w:rPr>
        <w:t>•</w:t>
      </w:r>
      <w:r w:rsidRPr="00616AED">
        <w:rPr>
          <w:rFonts w:asciiTheme="minorHAnsi" w:hAnsiTheme="minorHAnsi"/>
        </w:rPr>
        <w:tab/>
        <w:t>The Mentor Teacher will model good professional practices and make use of a variety of sound teaching practices.</w:t>
      </w:r>
    </w:p>
    <w:p w14:paraId="518A1F81" w14:textId="77777777" w:rsidR="00896D45" w:rsidRPr="00616AED" w:rsidRDefault="00896D45" w:rsidP="00585557">
      <w:pPr>
        <w:spacing w:after="0" w:line="240" w:lineRule="auto"/>
        <w:ind w:left="630" w:right="-432" w:hanging="270"/>
        <w:rPr>
          <w:rFonts w:asciiTheme="minorHAnsi" w:hAnsiTheme="minorHAnsi"/>
        </w:rPr>
      </w:pPr>
      <w:r w:rsidRPr="00616AED">
        <w:rPr>
          <w:rFonts w:asciiTheme="minorHAnsi" w:hAnsiTheme="minorHAnsi"/>
        </w:rPr>
        <w:lastRenderedPageBreak/>
        <w:t>•</w:t>
      </w:r>
      <w:r w:rsidRPr="00616AED">
        <w:rPr>
          <w:rFonts w:asciiTheme="minorHAnsi" w:hAnsiTheme="minorHAnsi"/>
        </w:rPr>
        <w:tab/>
        <w:t>The Mentor Teacher will work with the designated faculty in planning the experiences of the Teacher Candidate.</w:t>
      </w:r>
    </w:p>
    <w:p w14:paraId="32315574" w14:textId="5D6454C1" w:rsidR="008336DA" w:rsidRDefault="00896D45" w:rsidP="00585557">
      <w:pPr>
        <w:spacing w:after="0" w:line="240" w:lineRule="auto"/>
        <w:ind w:left="630" w:right="-432" w:hanging="270"/>
        <w:rPr>
          <w:rFonts w:asciiTheme="minorHAnsi" w:hAnsiTheme="minorHAnsi"/>
        </w:rPr>
      </w:pPr>
      <w:r w:rsidRPr="00616AED">
        <w:rPr>
          <w:rFonts w:asciiTheme="minorHAnsi" w:hAnsiTheme="minorHAnsi"/>
        </w:rPr>
        <w:t>•</w:t>
      </w:r>
      <w:r w:rsidRPr="00616AED">
        <w:rPr>
          <w:rFonts w:asciiTheme="minorHAnsi" w:hAnsiTheme="minorHAnsi"/>
        </w:rPr>
        <w:tab/>
        <w:t>The mentoring teaching will have a good working relationship with candidates, teachers, parents, administrators, community stakeholders, and SUNY Buffalo State</w:t>
      </w:r>
      <w:r w:rsidR="00C63B60" w:rsidRPr="00616AED">
        <w:rPr>
          <w:rFonts w:asciiTheme="minorHAnsi" w:hAnsiTheme="minorHAnsi"/>
        </w:rPr>
        <w:t xml:space="preserve"> University.</w:t>
      </w:r>
    </w:p>
    <w:p w14:paraId="42AD160A" w14:textId="77777777" w:rsidR="00002EE8" w:rsidRPr="00002EE8" w:rsidRDefault="00002EE8" w:rsidP="00585557">
      <w:pPr>
        <w:spacing w:after="0" w:line="240" w:lineRule="auto"/>
        <w:ind w:left="630" w:right="-432" w:hanging="270"/>
        <w:rPr>
          <w:rFonts w:asciiTheme="minorHAnsi" w:hAnsiTheme="minorHAnsi"/>
        </w:rPr>
      </w:pPr>
    </w:p>
    <w:p w14:paraId="29A8175D" w14:textId="77777777" w:rsidR="00896D45" w:rsidRPr="00616AED" w:rsidRDefault="00896D45" w:rsidP="00585557">
      <w:pPr>
        <w:spacing w:line="240" w:lineRule="auto"/>
        <w:ind w:right="-432"/>
        <w:rPr>
          <w:rFonts w:asciiTheme="minorHAnsi" w:hAnsiTheme="minorHAnsi"/>
          <w:b/>
        </w:rPr>
      </w:pPr>
      <w:r w:rsidRPr="00616AED">
        <w:rPr>
          <w:rFonts w:asciiTheme="minorHAnsi" w:hAnsiTheme="minorHAnsi"/>
          <w:b/>
        </w:rPr>
        <w:t xml:space="preserve">The Mentor Teacher: </w:t>
      </w:r>
    </w:p>
    <w:p w14:paraId="3095048E"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 xml:space="preserve">is the direct contact person for a Teacher Candidate </w:t>
      </w:r>
    </w:p>
    <w:p w14:paraId="5FDC9726"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 xml:space="preserve">is the liaison between the District and the college </w:t>
      </w:r>
    </w:p>
    <w:p w14:paraId="2C9F654C"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is a role model for all candidates</w:t>
      </w:r>
    </w:p>
    <w:p w14:paraId="79FDDBF0"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is the instructional guide</w:t>
      </w:r>
    </w:p>
    <w:p w14:paraId="1AEB8365"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is a resource for ideas/advice</w:t>
      </w:r>
    </w:p>
    <w:p w14:paraId="581C813F"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is the expert</w:t>
      </w:r>
    </w:p>
    <w:p w14:paraId="589739A2"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offers guidance and support</w:t>
      </w:r>
    </w:p>
    <w:p w14:paraId="3C8ADD55"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facilitates educational goals</w:t>
      </w:r>
    </w:p>
    <w:p w14:paraId="3659EBC8"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encourages the Teacher Candidate to observe other classes</w:t>
      </w:r>
    </w:p>
    <w:p w14:paraId="32B732B2"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encourages practical implementation</w:t>
      </w:r>
    </w:p>
    <w:p w14:paraId="3920A4BD"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 xml:space="preserve">provides a safe environment for application of Teacher Candidate ideas </w:t>
      </w:r>
    </w:p>
    <w:p w14:paraId="345CCAD7"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will establish a positive rapport with the Teacher Candidate</w:t>
      </w:r>
    </w:p>
    <w:p w14:paraId="66DE6E53"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will model teaching and classroom management strategies</w:t>
      </w:r>
    </w:p>
    <w:p w14:paraId="7E3B4648"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will encourage appropriate and professional practices (dress/attendance/organization)</w:t>
      </w:r>
    </w:p>
    <w:p w14:paraId="43043A15"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will answer questions of the Teacher Candidate</w:t>
      </w:r>
    </w:p>
    <w:p w14:paraId="14351046"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will conference regularly with the Teacher Candidate</w:t>
      </w:r>
    </w:p>
    <w:p w14:paraId="52BDFC56"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will assist in preparing units/lessons/projects</w:t>
      </w:r>
    </w:p>
    <w:p w14:paraId="5D863DD7"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will gradually increase the responsibilities of the Teacher Candidate</w:t>
      </w:r>
    </w:p>
    <w:p w14:paraId="01FF4FB4"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will offer immediate feedback</w:t>
      </w:r>
      <w:r w:rsidRPr="00616AED">
        <w:rPr>
          <w:rFonts w:asciiTheme="minorHAnsi" w:hAnsiTheme="minorHAnsi"/>
        </w:rPr>
        <w:tab/>
      </w:r>
    </w:p>
    <w:p w14:paraId="3AA163C3" w14:textId="77777777" w:rsidR="00896D45" w:rsidRPr="00616AED" w:rsidRDefault="00896D45" w:rsidP="00585557">
      <w:pPr>
        <w:spacing w:after="0" w:line="240" w:lineRule="auto"/>
        <w:ind w:left="720" w:right="-432" w:hanging="360"/>
        <w:rPr>
          <w:rFonts w:asciiTheme="minorHAnsi" w:hAnsiTheme="minorHAnsi"/>
        </w:rPr>
      </w:pPr>
      <w:r w:rsidRPr="00616AED">
        <w:rPr>
          <w:rFonts w:asciiTheme="minorHAnsi" w:hAnsiTheme="minorHAnsi"/>
        </w:rPr>
        <w:t>•</w:t>
      </w:r>
      <w:r w:rsidRPr="00616AED">
        <w:rPr>
          <w:rFonts w:asciiTheme="minorHAnsi" w:hAnsiTheme="minorHAnsi"/>
        </w:rPr>
        <w:tab/>
        <w:t>will report issues and/or concerns to the college and the building administration, if necessary</w:t>
      </w:r>
    </w:p>
    <w:p w14:paraId="5C7D1299" w14:textId="77777777" w:rsidR="008336DA" w:rsidRPr="00616AED" w:rsidRDefault="008336DA" w:rsidP="00585557">
      <w:pPr>
        <w:spacing w:line="240" w:lineRule="auto"/>
        <w:ind w:right="-432"/>
        <w:rPr>
          <w:rFonts w:asciiTheme="minorHAnsi" w:hAnsiTheme="minorHAnsi"/>
          <w:b/>
        </w:rPr>
      </w:pPr>
    </w:p>
    <w:p w14:paraId="453F517F" w14:textId="77777777" w:rsidR="00896D45" w:rsidRPr="00616AED" w:rsidRDefault="00896D45" w:rsidP="00585557">
      <w:pPr>
        <w:spacing w:line="240" w:lineRule="auto"/>
        <w:ind w:right="-432"/>
        <w:rPr>
          <w:rFonts w:asciiTheme="minorHAnsi" w:hAnsiTheme="minorHAnsi"/>
          <w:b/>
        </w:rPr>
      </w:pPr>
      <w:r w:rsidRPr="00616AED">
        <w:rPr>
          <w:rFonts w:asciiTheme="minorHAnsi" w:hAnsiTheme="minorHAnsi"/>
          <w:b/>
        </w:rPr>
        <w:t>Working with Mentor Teachers</w:t>
      </w:r>
    </w:p>
    <w:p w14:paraId="29264DC7" w14:textId="77777777" w:rsidR="00896D45" w:rsidRPr="00616AED" w:rsidRDefault="00896D45" w:rsidP="00585557">
      <w:pPr>
        <w:spacing w:after="0" w:line="240" w:lineRule="auto"/>
        <w:ind w:left="630" w:right="-432" w:hanging="270"/>
        <w:rPr>
          <w:rFonts w:asciiTheme="minorHAnsi" w:hAnsiTheme="minorHAnsi"/>
        </w:rPr>
      </w:pPr>
      <w:r w:rsidRPr="00616AED">
        <w:rPr>
          <w:rFonts w:asciiTheme="minorHAnsi" w:hAnsiTheme="minorHAnsi"/>
        </w:rPr>
        <w:t>•</w:t>
      </w:r>
      <w:r w:rsidRPr="00616AED">
        <w:rPr>
          <w:rFonts w:asciiTheme="minorHAnsi" w:hAnsiTheme="minorHAnsi"/>
        </w:rPr>
        <w:tab/>
        <w:t>Student teaching has the potential to result in improved personal relationships for both candidates and mentor teachers.</w:t>
      </w:r>
    </w:p>
    <w:p w14:paraId="3D82A090" w14:textId="77777777" w:rsidR="00896D45" w:rsidRPr="00616AED" w:rsidRDefault="00896D45" w:rsidP="00585557">
      <w:pPr>
        <w:spacing w:after="0" w:line="240" w:lineRule="auto"/>
        <w:ind w:left="630" w:right="-432" w:hanging="270"/>
        <w:rPr>
          <w:rFonts w:asciiTheme="minorHAnsi" w:hAnsiTheme="minorHAnsi"/>
        </w:rPr>
      </w:pPr>
      <w:r w:rsidRPr="00616AED">
        <w:rPr>
          <w:rFonts w:asciiTheme="minorHAnsi" w:hAnsiTheme="minorHAnsi"/>
        </w:rPr>
        <w:t>•</w:t>
      </w:r>
      <w:r w:rsidRPr="00616AED">
        <w:rPr>
          <w:rFonts w:asciiTheme="minorHAnsi" w:hAnsiTheme="minorHAnsi"/>
        </w:rPr>
        <w:tab/>
        <w:t>The professional development of Teacher Candidates will be enhanced when they are treated in a professional manner.</w:t>
      </w:r>
    </w:p>
    <w:p w14:paraId="575682E9" w14:textId="77777777" w:rsidR="00896D45" w:rsidRPr="00616AED" w:rsidRDefault="00896D45" w:rsidP="00585557">
      <w:pPr>
        <w:spacing w:after="0" w:line="240" w:lineRule="auto"/>
        <w:ind w:left="630" w:right="-432" w:hanging="270"/>
        <w:rPr>
          <w:rFonts w:asciiTheme="minorHAnsi" w:hAnsiTheme="minorHAnsi"/>
        </w:rPr>
      </w:pPr>
      <w:r w:rsidRPr="00616AED">
        <w:rPr>
          <w:rFonts w:asciiTheme="minorHAnsi" w:hAnsiTheme="minorHAnsi"/>
        </w:rPr>
        <w:t>•</w:t>
      </w:r>
      <w:r w:rsidRPr="00616AED">
        <w:rPr>
          <w:rFonts w:asciiTheme="minorHAnsi" w:hAnsiTheme="minorHAnsi"/>
        </w:rPr>
        <w:tab/>
        <w:t>Teacher Candidates are inexperienced colleagues.</w:t>
      </w:r>
    </w:p>
    <w:p w14:paraId="2CE9133D" w14:textId="77777777" w:rsidR="00896D45" w:rsidRPr="00616AED" w:rsidRDefault="00896D45" w:rsidP="00585557">
      <w:pPr>
        <w:spacing w:after="0" w:line="240" w:lineRule="auto"/>
        <w:ind w:left="630" w:right="-432" w:hanging="270"/>
        <w:rPr>
          <w:rFonts w:asciiTheme="minorHAnsi" w:hAnsiTheme="minorHAnsi"/>
        </w:rPr>
      </w:pPr>
      <w:r w:rsidRPr="00616AED">
        <w:rPr>
          <w:rFonts w:asciiTheme="minorHAnsi" w:hAnsiTheme="minorHAnsi"/>
        </w:rPr>
        <w:t>•</w:t>
      </w:r>
      <w:r w:rsidRPr="00616AED">
        <w:rPr>
          <w:rFonts w:asciiTheme="minorHAnsi" w:hAnsiTheme="minorHAnsi"/>
        </w:rPr>
        <w:tab/>
        <w:t>Differences in personalities should be considered as an asset.</w:t>
      </w:r>
    </w:p>
    <w:p w14:paraId="0493E8E6" w14:textId="77777777" w:rsidR="00896D45" w:rsidRPr="00616AED" w:rsidRDefault="00896D45" w:rsidP="00585557">
      <w:pPr>
        <w:spacing w:after="0" w:line="240" w:lineRule="auto"/>
        <w:ind w:left="630" w:right="-432" w:hanging="270"/>
        <w:rPr>
          <w:rFonts w:asciiTheme="minorHAnsi" w:hAnsiTheme="minorHAnsi"/>
        </w:rPr>
      </w:pPr>
      <w:r w:rsidRPr="00616AED">
        <w:rPr>
          <w:rFonts w:asciiTheme="minorHAnsi" w:hAnsiTheme="minorHAnsi"/>
        </w:rPr>
        <w:t>•</w:t>
      </w:r>
      <w:r w:rsidRPr="00616AED">
        <w:rPr>
          <w:rFonts w:asciiTheme="minorHAnsi" w:hAnsiTheme="minorHAnsi"/>
        </w:rPr>
        <w:tab/>
        <w:t>Honesty, thoughtfulness, and tact affirm and help to establish and further develop good personal relationships.</w:t>
      </w:r>
    </w:p>
    <w:p w14:paraId="395A7BF3" w14:textId="77777777" w:rsidR="00896D45" w:rsidRPr="00616AED" w:rsidRDefault="00896D45" w:rsidP="00585557">
      <w:pPr>
        <w:spacing w:after="0" w:line="240" w:lineRule="auto"/>
        <w:ind w:left="630" w:right="-432" w:hanging="270"/>
        <w:rPr>
          <w:rFonts w:asciiTheme="minorHAnsi" w:hAnsiTheme="minorHAnsi"/>
        </w:rPr>
      </w:pPr>
      <w:r w:rsidRPr="00616AED">
        <w:rPr>
          <w:rFonts w:asciiTheme="minorHAnsi" w:hAnsiTheme="minorHAnsi"/>
        </w:rPr>
        <w:t>•</w:t>
      </w:r>
      <w:r w:rsidRPr="00616AED">
        <w:rPr>
          <w:rFonts w:asciiTheme="minorHAnsi" w:hAnsiTheme="minorHAnsi"/>
        </w:rPr>
        <w:tab/>
        <w:t>Student teaching may lead to a more positive self-co</w:t>
      </w:r>
      <w:r w:rsidR="00A9524A" w:rsidRPr="00616AED">
        <w:rPr>
          <w:rFonts w:asciiTheme="minorHAnsi" w:hAnsiTheme="minorHAnsi"/>
        </w:rPr>
        <w:t>ncept of the Teacher Candidate.</w:t>
      </w:r>
    </w:p>
    <w:p w14:paraId="5F51DC30" w14:textId="77777777" w:rsidR="004C5468" w:rsidRPr="00616AED" w:rsidRDefault="004C5468" w:rsidP="00585557">
      <w:pPr>
        <w:spacing w:after="0" w:line="240" w:lineRule="auto"/>
        <w:ind w:left="630" w:right="-432" w:hanging="270"/>
        <w:rPr>
          <w:rFonts w:asciiTheme="minorHAnsi" w:hAnsiTheme="minorHAnsi"/>
        </w:rPr>
      </w:pPr>
    </w:p>
    <w:p w14:paraId="6278FF24" w14:textId="77777777" w:rsidR="00896D45" w:rsidRPr="00616AED" w:rsidRDefault="00896D45" w:rsidP="00585557">
      <w:pPr>
        <w:spacing w:line="240" w:lineRule="auto"/>
        <w:ind w:left="270" w:right="-432" w:hanging="270"/>
        <w:rPr>
          <w:rFonts w:asciiTheme="minorHAnsi" w:hAnsiTheme="minorHAnsi"/>
          <w:b/>
        </w:rPr>
      </w:pPr>
      <w:r w:rsidRPr="00616AED">
        <w:rPr>
          <w:rFonts w:asciiTheme="minorHAnsi" w:hAnsiTheme="minorHAnsi"/>
          <w:b/>
        </w:rPr>
        <w:t>Responsibilities of the Mentor Teachers</w:t>
      </w:r>
    </w:p>
    <w:p w14:paraId="56E102E2" w14:textId="77777777" w:rsidR="00896D45" w:rsidRPr="00616AED" w:rsidRDefault="00896D45" w:rsidP="00585557">
      <w:pPr>
        <w:spacing w:after="0" w:line="240" w:lineRule="auto"/>
        <w:ind w:left="63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Prepare the learners in advance of the Teacher Candidate’s arrival.</w:t>
      </w:r>
    </w:p>
    <w:p w14:paraId="11388D25" w14:textId="5E5F7ACF" w:rsidR="00896D45" w:rsidRPr="00616AED" w:rsidRDefault="00896D45" w:rsidP="00585557">
      <w:pPr>
        <w:spacing w:after="0" w:line="240" w:lineRule="auto"/>
        <w:ind w:left="63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 xml:space="preserve">Introduce the Teacher Candidate to the school community; provide opportunities for the Teacher Candidate to become an active, participating member of the faculty; and acquaint the Teacher Candidate with </w:t>
      </w:r>
      <w:r w:rsidR="001B56E3">
        <w:rPr>
          <w:rFonts w:asciiTheme="minorHAnsi" w:hAnsiTheme="minorHAnsi"/>
        </w:rPr>
        <w:t>significant</w:t>
      </w:r>
      <w:r w:rsidRPr="00616AED">
        <w:rPr>
          <w:rFonts w:asciiTheme="minorHAnsi" w:hAnsiTheme="minorHAnsi"/>
        </w:rPr>
        <w:t xml:space="preserve"> policies, customs, and procedures of the school.</w:t>
      </w:r>
    </w:p>
    <w:p w14:paraId="418B6D47" w14:textId="05C7A3C9" w:rsidR="00896D45" w:rsidRPr="00616AED" w:rsidRDefault="00896D45" w:rsidP="00585557">
      <w:pPr>
        <w:spacing w:after="0" w:line="240" w:lineRule="auto"/>
        <w:ind w:left="630" w:right="-432" w:hanging="270"/>
        <w:jc w:val="both"/>
        <w:rPr>
          <w:rFonts w:asciiTheme="minorHAnsi" w:hAnsiTheme="minorHAnsi"/>
        </w:rPr>
      </w:pPr>
      <w:r w:rsidRPr="00616AED">
        <w:rPr>
          <w:rFonts w:asciiTheme="minorHAnsi" w:hAnsiTheme="minorHAnsi"/>
        </w:rPr>
        <w:lastRenderedPageBreak/>
        <w:t>•</w:t>
      </w:r>
      <w:r w:rsidRPr="00616AED">
        <w:rPr>
          <w:rFonts w:asciiTheme="minorHAnsi" w:hAnsiTheme="minorHAnsi"/>
        </w:rPr>
        <w:tab/>
        <w:t>Provide textbooks, curriculum guides and material, and physical space for the Teacher Candidate to work and store belongings.</w:t>
      </w:r>
    </w:p>
    <w:p w14:paraId="1CEC1669" w14:textId="77777777" w:rsidR="00896D45" w:rsidRPr="00616AED" w:rsidRDefault="00896D45" w:rsidP="00585557">
      <w:pPr>
        <w:spacing w:after="0" w:line="240" w:lineRule="auto"/>
        <w:ind w:left="63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Provide the Teacher Candidate with information concerning what the learners have been doing up to this point and what is planned for the period during which the Teacher Candidate will be working with the class.</w:t>
      </w:r>
    </w:p>
    <w:p w14:paraId="282476EA" w14:textId="77777777" w:rsidR="00896D45" w:rsidRPr="00616AED" w:rsidRDefault="00896D45" w:rsidP="00585557">
      <w:pPr>
        <w:spacing w:after="0" w:line="240" w:lineRule="auto"/>
        <w:ind w:left="63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Model effective teaching practices, including how to adapt/accommodate instruction.</w:t>
      </w:r>
    </w:p>
    <w:p w14:paraId="19F2AE66" w14:textId="77777777" w:rsidR="00896D45" w:rsidRPr="00616AED" w:rsidRDefault="00896D45" w:rsidP="00585557">
      <w:pPr>
        <w:spacing w:after="0" w:line="240" w:lineRule="auto"/>
        <w:ind w:left="63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Model appropriate professional behavior.</w:t>
      </w:r>
    </w:p>
    <w:p w14:paraId="0E194C29" w14:textId="483C5472" w:rsidR="00896D45" w:rsidRPr="00616AED" w:rsidRDefault="00896D45" w:rsidP="00585557">
      <w:pPr>
        <w:spacing w:after="0" w:line="240" w:lineRule="auto"/>
        <w:ind w:left="63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 xml:space="preserve">Assign classroom responsibilities gradually to the </w:t>
      </w:r>
      <w:r w:rsidR="001B56E3">
        <w:rPr>
          <w:rFonts w:asciiTheme="minorHAnsi" w:hAnsiTheme="minorHAnsi"/>
        </w:rPr>
        <w:t>teacher candidate using</w:t>
      </w:r>
      <w:r w:rsidRPr="00616AED">
        <w:rPr>
          <w:rFonts w:asciiTheme="minorHAnsi" w:hAnsiTheme="minorHAnsi"/>
        </w:rPr>
        <w:t xml:space="preserve"> the handbook and course syllabus.</w:t>
      </w:r>
    </w:p>
    <w:p w14:paraId="7B8B70D8" w14:textId="0CA9582B" w:rsidR="00896D45" w:rsidRPr="00616AED" w:rsidRDefault="00896D45" w:rsidP="00585557">
      <w:pPr>
        <w:spacing w:after="0" w:line="240" w:lineRule="auto"/>
        <w:ind w:left="63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 xml:space="preserve">Meet </w:t>
      </w:r>
      <w:r w:rsidR="001B56E3">
        <w:rPr>
          <w:rFonts w:asciiTheme="minorHAnsi" w:hAnsiTheme="minorHAnsi"/>
        </w:rPr>
        <w:t xml:space="preserve">with the Teacher Candidate daily </w:t>
      </w:r>
      <w:r w:rsidRPr="00616AED">
        <w:rPr>
          <w:rFonts w:asciiTheme="minorHAnsi" w:hAnsiTheme="minorHAnsi"/>
        </w:rPr>
        <w:t>to preview lesson plans, make suggestions, and provide feedback.</w:t>
      </w:r>
    </w:p>
    <w:p w14:paraId="2F751843" w14:textId="1C6E45EC" w:rsidR="00896D45" w:rsidRPr="00616AED" w:rsidRDefault="00896D45" w:rsidP="00585557">
      <w:pPr>
        <w:spacing w:after="0" w:line="240" w:lineRule="auto"/>
        <w:ind w:left="63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 xml:space="preserve">Encourage the Teacher Candidate to use </w:t>
      </w:r>
      <w:r w:rsidR="001B56E3">
        <w:rPr>
          <w:rFonts w:asciiTheme="minorHAnsi" w:hAnsiTheme="minorHAnsi"/>
        </w:rPr>
        <w:t>various</w:t>
      </w:r>
      <w:r w:rsidRPr="00616AED">
        <w:rPr>
          <w:rFonts w:asciiTheme="minorHAnsi" w:hAnsiTheme="minorHAnsi"/>
        </w:rPr>
        <w:t xml:space="preserve"> effective teaching techniques, materials and technology, and modes of classroom grouping.</w:t>
      </w:r>
    </w:p>
    <w:p w14:paraId="3A309DAE" w14:textId="77777777" w:rsidR="00896D45" w:rsidRPr="00616AED" w:rsidRDefault="00896D45" w:rsidP="00585557">
      <w:pPr>
        <w:spacing w:after="0" w:line="240" w:lineRule="auto"/>
        <w:ind w:left="63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r>
      <w:r w:rsidRPr="00616AED">
        <w:rPr>
          <w:rFonts w:asciiTheme="minorHAnsi" w:hAnsiTheme="minorHAnsi"/>
          <w:b/>
        </w:rPr>
        <w:t>Provide verbal and written feedback regarding student teaching perf</w:t>
      </w:r>
      <w:r w:rsidR="007A0EDB" w:rsidRPr="00616AED">
        <w:rPr>
          <w:rFonts w:asciiTheme="minorHAnsi" w:hAnsiTheme="minorHAnsi"/>
          <w:b/>
        </w:rPr>
        <w:t>ormance after each observation.</w:t>
      </w:r>
      <w:r w:rsidRPr="00616AED">
        <w:rPr>
          <w:rFonts w:asciiTheme="minorHAnsi" w:hAnsiTheme="minorHAnsi"/>
          <w:b/>
        </w:rPr>
        <w:t>* See Appendices for additional information</w:t>
      </w:r>
    </w:p>
    <w:p w14:paraId="761DDFCB" w14:textId="77777777" w:rsidR="00896D45" w:rsidRPr="00616AED" w:rsidRDefault="00896D45" w:rsidP="00585557">
      <w:pPr>
        <w:spacing w:after="0" w:line="240" w:lineRule="auto"/>
        <w:ind w:left="63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Meet on a regularly scheduled basis with the College Supervisor.</w:t>
      </w:r>
    </w:p>
    <w:p w14:paraId="731F68CD" w14:textId="57A824D0" w:rsidR="00896D45" w:rsidRPr="00616AED" w:rsidRDefault="00896D45" w:rsidP="00585557">
      <w:pPr>
        <w:spacing w:after="0" w:line="240" w:lineRule="auto"/>
        <w:ind w:left="63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Communicate with the College Supervisor to ensure that problem areas are addressed immediately.</w:t>
      </w:r>
    </w:p>
    <w:p w14:paraId="17047CA2" w14:textId="77777777" w:rsidR="00896D45" w:rsidRPr="00616AED" w:rsidRDefault="00896D45" w:rsidP="00585557">
      <w:pPr>
        <w:spacing w:after="0" w:line="240" w:lineRule="auto"/>
        <w:ind w:left="63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r>
      <w:r w:rsidRPr="00616AED">
        <w:rPr>
          <w:rFonts w:asciiTheme="minorHAnsi" w:hAnsiTheme="minorHAnsi"/>
          <w:b/>
        </w:rPr>
        <w:t>Complete any midterm and final evaluations of the Teacher Candidate</w:t>
      </w:r>
      <w:r w:rsidRPr="00616AED">
        <w:rPr>
          <w:rFonts w:asciiTheme="minorHAnsi" w:hAnsiTheme="minorHAnsi"/>
        </w:rPr>
        <w:t>, in consultation with the Teacher Candidate and the College Supervisor.  The Mentor Teacher shares his or her perceptions regarding the Teacher Candidate’s performance with the College Supervisor, but does not assign the final grade.</w:t>
      </w:r>
      <w:r w:rsidR="00257868" w:rsidRPr="00616AED">
        <w:rPr>
          <w:rFonts w:asciiTheme="minorHAnsi" w:hAnsiTheme="minorHAnsi"/>
        </w:rPr>
        <w:t xml:space="preserve"> (</w:t>
      </w:r>
      <w:r w:rsidRPr="00616AED">
        <w:rPr>
          <w:rFonts w:asciiTheme="minorHAnsi" w:hAnsiTheme="minorHAnsi"/>
        </w:rPr>
        <w:t>*note: this may vary by program and department see appendices)</w:t>
      </w:r>
    </w:p>
    <w:p w14:paraId="222E0595" w14:textId="77777777" w:rsidR="00896D45" w:rsidRPr="00616AED" w:rsidRDefault="00896D45" w:rsidP="00585557">
      <w:pPr>
        <w:spacing w:line="240" w:lineRule="auto"/>
        <w:ind w:right="-432"/>
        <w:jc w:val="both"/>
        <w:rPr>
          <w:rFonts w:asciiTheme="minorHAnsi" w:hAnsiTheme="minorHAnsi"/>
          <w:b/>
        </w:rPr>
      </w:pPr>
    </w:p>
    <w:p w14:paraId="42EBD3E0" w14:textId="61C8E5DF" w:rsidR="00933D3F" w:rsidRPr="00933D3F" w:rsidRDefault="00933D3F" w:rsidP="00585557">
      <w:pPr>
        <w:spacing w:line="240" w:lineRule="auto"/>
        <w:ind w:right="-432"/>
        <w:rPr>
          <w:rFonts w:asciiTheme="minorHAnsi" w:hAnsiTheme="minorHAnsi"/>
          <w:b/>
        </w:rPr>
      </w:pPr>
      <w:r w:rsidRPr="00933D3F">
        <w:rPr>
          <w:rFonts w:asciiTheme="minorHAnsi" w:hAnsiTheme="minorHAnsi"/>
          <w:b/>
        </w:rPr>
        <w:t>College Supervisors</w:t>
      </w:r>
    </w:p>
    <w:p w14:paraId="5A98D77B" w14:textId="0B1BC1F0" w:rsidR="00896D45" w:rsidRPr="00933D3F" w:rsidRDefault="00896D45" w:rsidP="00585557">
      <w:pPr>
        <w:spacing w:after="0" w:line="240" w:lineRule="auto"/>
        <w:ind w:right="-432"/>
        <w:rPr>
          <w:rFonts w:asciiTheme="minorHAnsi" w:hAnsiTheme="minorHAnsi"/>
          <w:b/>
        </w:rPr>
      </w:pPr>
      <w:r w:rsidRPr="00933D3F">
        <w:rPr>
          <w:rFonts w:asciiTheme="minorHAnsi" w:hAnsiTheme="minorHAnsi"/>
          <w:b/>
        </w:rPr>
        <w:t>What to Expect From the College Supervisor</w:t>
      </w:r>
    </w:p>
    <w:p w14:paraId="348F65EC" w14:textId="06777107" w:rsidR="00896D45" w:rsidRPr="00616AED" w:rsidRDefault="00896D45" w:rsidP="00585557">
      <w:pPr>
        <w:spacing w:line="240" w:lineRule="auto"/>
        <w:ind w:right="-432"/>
        <w:jc w:val="both"/>
        <w:rPr>
          <w:rFonts w:asciiTheme="minorHAnsi" w:hAnsiTheme="minorHAnsi"/>
        </w:rPr>
      </w:pPr>
      <w:r w:rsidRPr="00616AED">
        <w:rPr>
          <w:rFonts w:asciiTheme="minorHAnsi" w:hAnsiTheme="minorHAnsi"/>
        </w:rPr>
        <w:t xml:space="preserve">The assigned </w:t>
      </w:r>
      <w:r w:rsidR="001B56E3">
        <w:rPr>
          <w:rFonts w:asciiTheme="minorHAnsi" w:hAnsiTheme="minorHAnsi"/>
        </w:rPr>
        <w:t xml:space="preserve">college supervisor is the person who not only mentors, critiques, and conferences with the teacher candidate but also </w:t>
      </w:r>
      <w:r w:rsidRPr="00616AED">
        <w:rPr>
          <w:rFonts w:asciiTheme="minorHAnsi" w:hAnsiTheme="minorHAnsi"/>
        </w:rPr>
        <w:t xml:space="preserve">serves as the liaison between the mentoring school and Buffalo State. Candidates can expect the College Supervisor to schedule a series of both formal and informal observations. The College Supervisor will visit the assigned school for an initial “introductory” visit to acquaint him/herself with the school setting and the Mentor Teacher. A similar visit may occur at the close of the placement to </w:t>
      </w:r>
      <w:r w:rsidR="001B56E3">
        <w:rPr>
          <w:rFonts w:asciiTheme="minorHAnsi" w:hAnsiTheme="minorHAnsi"/>
        </w:rPr>
        <w:t>ensure</w:t>
      </w:r>
      <w:r w:rsidRPr="00616AED">
        <w:rPr>
          <w:rFonts w:asciiTheme="minorHAnsi" w:hAnsiTheme="minorHAnsi"/>
        </w:rPr>
        <w:t xml:space="preserve"> that all segments of the experience are completed successfully and on time. </w:t>
      </w:r>
    </w:p>
    <w:p w14:paraId="7C45D936" w14:textId="741225B8" w:rsidR="000E1CE5" w:rsidRPr="00616AED" w:rsidRDefault="000E1CE5" w:rsidP="00585557">
      <w:pPr>
        <w:spacing w:line="240" w:lineRule="auto"/>
        <w:ind w:right="-432"/>
        <w:jc w:val="both"/>
        <w:rPr>
          <w:rFonts w:asciiTheme="minorHAnsi" w:hAnsiTheme="minorHAnsi"/>
        </w:rPr>
      </w:pPr>
      <w:r w:rsidRPr="00616AED">
        <w:rPr>
          <w:rFonts w:asciiTheme="minorHAnsi" w:hAnsiTheme="minorHAnsi"/>
        </w:rPr>
        <w:t xml:space="preserve">Typically, the </w:t>
      </w:r>
      <w:r w:rsidR="001B56E3">
        <w:rPr>
          <w:rFonts w:asciiTheme="minorHAnsi" w:hAnsiTheme="minorHAnsi"/>
        </w:rPr>
        <w:t>college supervisor will schedule formal observations at the particular school based on</w:t>
      </w:r>
      <w:r w:rsidRPr="00616AED">
        <w:rPr>
          <w:rFonts w:asciiTheme="minorHAnsi" w:hAnsiTheme="minorHAnsi"/>
        </w:rPr>
        <w:t xml:space="preserve"> departmental guidance and requirements throughout the placement.  You should expect to have your college supervisor observe </w:t>
      </w:r>
      <w:r w:rsidR="001B56E3">
        <w:rPr>
          <w:rFonts w:asciiTheme="minorHAnsi" w:hAnsiTheme="minorHAnsi"/>
        </w:rPr>
        <w:t>your</w:t>
      </w:r>
      <w:r w:rsidRPr="00616AED">
        <w:rPr>
          <w:rFonts w:asciiTheme="minorHAnsi" w:hAnsiTheme="minorHAnsi"/>
        </w:rPr>
        <w:t xml:space="preserve"> student teaching for multiple days.  Once the Supervisor arrives at the school, he (she) will report to the Main Office to “</w:t>
      </w:r>
      <w:r w:rsidR="001B56E3">
        <w:rPr>
          <w:rFonts w:asciiTheme="minorHAnsi" w:hAnsiTheme="minorHAnsi"/>
        </w:rPr>
        <w:t>sign ind</w:t>
      </w:r>
      <w:r w:rsidRPr="00616AED">
        <w:rPr>
          <w:rFonts w:asciiTheme="minorHAnsi" w:hAnsiTheme="minorHAnsi"/>
        </w:rPr>
        <w:t>” and receive directions to the classroom. Upon arrival at the classroom, candidates should present a copy of the complete “daily lesson plan” (including all appropriate handout sheets) for that period to the Supervisor. Usually</w:t>
      </w:r>
      <w:r w:rsidR="001B56E3">
        <w:rPr>
          <w:rFonts w:asciiTheme="minorHAnsi" w:hAnsiTheme="minorHAnsi"/>
        </w:rPr>
        <w:t>, the Supervisor will choose to sit in the back area of the classroom,</w:t>
      </w:r>
      <w:r w:rsidRPr="00616AED">
        <w:rPr>
          <w:rFonts w:asciiTheme="minorHAnsi" w:hAnsiTheme="minorHAnsi"/>
        </w:rPr>
        <w:t xml:space="preserve"> but </w:t>
      </w:r>
      <w:r w:rsidR="001B56E3">
        <w:rPr>
          <w:rFonts w:asciiTheme="minorHAnsi" w:hAnsiTheme="minorHAnsi"/>
        </w:rPr>
        <w:t>candidates must take</w:t>
      </w:r>
      <w:r w:rsidRPr="00616AED">
        <w:rPr>
          <w:rFonts w:asciiTheme="minorHAnsi" w:hAnsiTheme="minorHAnsi"/>
        </w:rPr>
        <w:t xml:space="preserve"> just a moment to introduce the class to the Supervisor (they will wonder who this new person is anyway!!).</w:t>
      </w:r>
    </w:p>
    <w:p w14:paraId="1BB6E3C9" w14:textId="5A2D09B4" w:rsidR="000E1CE5" w:rsidRPr="00616AED" w:rsidRDefault="000E1CE5" w:rsidP="00585557">
      <w:pPr>
        <w:spacing w:line="240" w:lineRule="auto"/>
        <w:ind w:right="-432"/>
        <w:jc w:val="both"/>
        <w:rPr>
          <w:rFonts w:asciiTheme="minorHAnsi" w:hAnsiTheme="minorHAnsi"/>
        </w:rPr>
      </w:pPr>
      <w:r w:rsidRPr="00616AED">
        <w:rPr>
          <w:rFonts w:asciiTheme="minorHAnsi" w:hAnsiTheme="minorHAnsi"/>
        </w:rPr>
        <w:t xml:space="preserve">Generally, one of the </w:t>
      </w:r>
      <w:r w:rsidR="001B56E3">
        <w:rPr>
          <w:rFonts w:asciiTheme="minorHAnsi" w:hAnsiTheme="minorHAnsi"/>
        </w:rPr>
        <w:t>college supervisors or another faculty member will also instruct scheduling seminar meetings in the college</w:t>
      </w:r>
      <w:r w:rsidRPr="00616AED">
        <w:rPr>
          <w:rFonts w:asciiTheme="minorHAnsi" w:hAnsiTheme="minorHAnsi"/>
        </w:rPr>
        <w:t xml:space="preserve"> or school setting.  During </w:t>
      </w:r>
      <w:r w:rsidR="001B56E3">
        <w:rPr>
          <w:rFonts w:asciiTheme="minorHAnsi" w:hAnsiTheme="minorHAnsi"/>
        </w:rPr>
        <w:t>seminars, we share our diverse experiences in our assigned placements and often help solve</w:t>
      </w:r>
      <w:r w:rsidRPr="00616AED">
        <w:rPr>
          <w:rFonts w:asciiTheme="minorHAnsi" w:hAnsiTheme="minorHAnsi"/>
        </w:rPr>
        <w:t xml:space="preserve"> many issues that may have emerged.  </w:t>
      </w:r>
      <w:r w:rsidR="001B56E3">
        <w:rPr>
          <w:rFonts w:asciiTheme="minorHAnsi" w:hAnsiTheme="minorHAnsi"/>
        </w:rPr>
        <w:lastRenderedPageBreak/>
        <w:t xml:space="preserve">The Seminar offers a relaxed opportunity to “share, evaluate, critique, question and comment” on any of the </w:t>
      </w:r>
      <w:r w:rsidRPr="00616AED">
        <w:rPr>
          <w:rFonts w:asciiTheme="minorHAnsi" w:hAnsiTheme="minorHAnsi"/>
        </w:rPr>
        <w:t xml:space="preserve">elements that have unfolded in the daily classroom experiences. </w:t>
      </w:r>
    </w:p>
    <w:p w14:paraId="524D44C6" w14:textId="77777777" w:rsidR="00896D45" w:rsidRPr="00616AED" w:rsidRDefault="00896D45" w:rsidP="00585557">
      <w:pPr>
        <w:spacing w:after="0" w:line="240" w:lineRule="auto"/>
        <w:ind w:right="-432"/>
        <w:rPr>
          <w:rFonts w:asciiTheme="minorHAnsi" w:hAnsiTheme="minorHAnsi"/>
          <w:b/>
        </w:rPr>
      </w:pPr>
      <w:r w:rsidRPr="00616AED">
        <w:rPr>
          <w:rFonts w:asciiTheme="minorHAnsi" w:hAnsiTheme="minorHAnsi"/>
          <w:b/>
        </w:rPr>
        <w:t>Working with College Supervisors</w:t>
      </w:r>
    </w:p>
    <w:p w14:paraId="795446F4" w14:textId="43E03B2E" w:rsidR="00896D45" w:rsidRPr="00616AED" w:rsidRDefault="00896D45" w:rsidP="00585557">
      <w:pPr>
        <w:spacing w:after="0" w:line="240" w:lineRule="auto"/>
        <w:ind w:left="45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 xml:space="preserve">The College Supervisor possesses expertise </w:t>
      </w:r>
      <w:r w:rsidR="001B56E3">
        <w:rPr>
          <w:rFonts w:asciiTheme="minorHAnsi" w:hAnsiTheme="minorHAnsi"/>
        </w:rPr>
        <w:t>that</w:t>
      </w:r>
      <w:r w:rsidRPr="00616AED">
        <w:rPr>
          <w:rFonts w:asciiTheme="minorHAnsi" w:hAnsiTheme="minorHAnsi"/>
        </w:rPr>
        <w:t xml:space="preserve"> is valuable to both the Mentor Teacher and Teacher Candidate.</w:t>
      </w:r>
    </w:p>
    <w:p w14:paraId="3132F57A" w14:textId="77777777" w:rsidR="00896D45" w:rsidRPr="00616AED" w:rsidRDefault="00896D45" w:rsidP="00585557">
      <w:pPr>
        <w:spacing w:after="0" w:line="240" w:lineRule="auto"/>
        <w:ind w:left="45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The College Supervisor is in a position to assist with problems and difficulties.</w:t>
      </w:r>
    </w:p>
    <w:p w14:paraId="0B002676" w14:textId="77777777" w:rsidR="00896D45" w:rsidRPr="00616AED" w:rsidRDefault="00896D45" w:rsidP="00585557">
      <w:pPr>
        <w:spacing w:after="0" w:line="240" w:lineRule="auto"/>
        <w:ind w:left="45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The College Supervisor is concerned with the improvement of educational practice.</w:t>
      </w:r>
    </w:p>
    <w:p w14:paraId="1FD027E1" w14:textId="77777777" w:rsidR="00896D45" w:rsidRPr="00616AED" w:rsidRDefault="00896D45" w:rsidP="00585557">
      <w:pPr>
        <w:spacing w:after="0" w:line="240" w:lineRule="auto"/>
        <w:ind w:left="45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The College Supervisor facilitates and supplements good supervision.</w:t>
      </w:r>
    </w:p>
    <w:p w14:paraId="0F96A042" w14:textId="48AF8E66" w:rsidR="00896D45" w:rsidRPr="00616AED" w:rsidRDefault="00896D45" w:rsidP="00585557">
      <w:pPr>
        <w:spacing w:after="0" w:line="240" w:lineRule="auto"/>
        <w:ind w:left="45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 xml:space="preserve">The College Supervisor </w:t>
      </w:r>
      <w:r w:rsidR="001B56E3">
        <w:rPr>
          <w:rFonts w:asciiTheme="minorHAnsi" w:hAnsiTheme="minorHAnsi"/>
        </w:rPr>
        <w:t>must collaborate with</w:t>
      </w:r>
      <w:r w:rsidRPr="00616AED">
        <w:rPr>
          <w:rFonts w:asciiTheme="minorHAnsi" w:hAnsiTheme="minorHAnsi"/>
        </w:rPr>
        <w:t xml:space="preserve"> Mentor Teachers and Teacher Candidates to function effectively.</w:t>
      </w:r>
    </w:p>
    <w:p w14:paraId="208EBC53" w14:textId="77777777" w:rsidR="00896D45" w:rsidRPr="00616AED" w:rsidRDefault="00896D45" w:rsidP="00585557">
      <w:pPr>
        <w:spacing w:after="0" w:line="240" w:lineRule="auto"/>
        <w:ind w:left="45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The College Supervisor is a guide, confidant, and troubleshooter.</w:t>
      </w:r>
    </w:p>
    <w:p w14:paraId="1EDB8669" w14:textId="77777777" w:rsidR="00896D45" w:rsidRPr="00616AED" w:rsidRDefault="00896D45" w:rsidP="00585557">
      <w:pPr>
        <w:spacing w:after="0" w:line="240" w:lineRule="auto"/>
        <w:ind w:left="45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The College Supervisor should be informed of the Teacher Candidate's activities in detail.</w:t>
      </w:r>
    </w:p>
    <w:p w14:paraId="66C01DD8" w14:textId="28019ACE" w:rsidR="00896D45" w:rsidRPr="00616AED" w:rsidRDefault="00896D45" w:rsidP="00585557">
      <w:pPr>
        <w:spacing w:after="0" w:line="240" w:lineRule="auto"/>
        <w:ind w:left="45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 xml:space="preserve">The Teacher Candidate will perform better when the College Supervisor </w:t>
      </w:r>
      <w:r w:rsidR="001B56E3">
        <w:rPr>
          <w:rFonts w:asciiTheme="minorHAnsi" w:hAnsiTheme="minorHAnsi"/>
        </w:rPr>
        <w:t>actively participates</w:t>
      </w:r>
      <w:r w:rsidRPr="00616AED">
        <w:rPr>
          <w:rFonts w:asciiTheme="minorHAnsi" w:hAnsiTheme="minorHAnsi"/>
        </w:rPr>
        <w:t xml:space="preserve"> in the experience.</w:t>
      </w:r>
    </w:p>
    <w:p w14:paraId="7345CE0B" w14:textId="77777777" w:rsidR="00896D45" w:rsidRPr="00616AED" w:rsidRDefault="00896D45" w:rsidP="00585557">
      <w:pPr>
        <w:spacing w:after="0" w:line="240" w:lineRule="auto"/>
        <w:ind w:left="450" w:right="-432" w:hanging="270"/>
        <w:jc w:val="both"/>
        <w:rPr>
          <w:rFonts w:asciiTheme="minorHAnsi" w:hAnsiTheme="minorHAnsi"/>
        </w:rPr>
      </w:pPr>
      <w:r w:rsidRPr="00616AED">
        <w:rPr>
          <w:rFonts w:asciiTheme="minorHAnsi" w:hAnsiTheme="minorHAnsi"/>
        </w:rPr>
        <w:t>•</w:t>
      </w:r>
      <w:r w:rsidRPr="00616AED">
        <w:rPr>
          <w:rFonts w:asciiTheme="minorHAnsi" w:hAnsiTheme="minorHAnsi"/>
        </w:rPr>
        <w:tab/>
        <w:t>The Mentor Teacher, in his or her supervisory role, should communicate regularly with the College Supervisor.</w:t>
      </w:r>
    </w:p>
    <w:p w14:paraId="57FE6F62" w14:textId="77777777" w:rsidR="00896D45" w:rsidRPr="00616AED" w:rsidRDefault="00896D45" w:rsidP="00585557">
      <w:pPr>
        <w:spacing w:line="240" w:lineRule="auto"/>
        <w:ind w:right="-432"/>
        <w:rPr>
          <w:rFonts w:asciiTheme="minorHAnsi" w:hAnsiTheme="minorHAnsi"/>
          <w:b/>
        </w:rPr>
      </w:pPr>
    </w:p>
    <w:p w14:paraId="5703F850" w14:textId="77777777" w:rsidR="00896D45" w:rsidRPr="00616AED" w:rsidRDefault="00896D45" w:rsidP="00585557">
      <w:pPr>
        <w:spacing w:after="0" w:line="240" w:lineRule="auto"/>
        <w:ind w:right="-432"/>
        <w:rPr>
          <w:rFonts w:asciiTheme="minorHAnsi" w:hAnsiTheme="minorHAnsi"/>
          <w:b/>
        </w:rPr>
      </w:pPr>
      <w:r w:rsidRPr="00616AED">
        <w:rPr>
          <w:rFonts w:asciiTheme="minorHAnsi" w:hAnsiTheme="minorHAnsi"/>
          <w:b/>
        </w:rPr>
        <w:t>Responsibilities of the College Supervisor</w:t>
      </w:r>
    </w:p>
    <w:p w14:paraId="4E59FC9D" w14:textId="77777777" w:rsidR="000E1CE5" w:rsidRPr="00616AED" w:rsidRDefault="000E1CE5" w:rsidP="00585557">
      <w:pPr>
        <w:spacing w:line="240" w:lineRule="auto"/>
        <w:ind w:right="-432" w:firstLine="360"/>
        <w:jc w:val="both"/>
        <w:rPr>
          <w:rFonts w:asciiTheme="minorHAnsi" w:hAnsiTheme="minorHAnsi"/>
        </w:rPr>
      </w:pPr>
      <w:r w:rsidRPr="00616AED">
        <w:rPr>
          <w:rFonts w:asciiTheme="minorHAnsi" w:hAnsiTheme="minorHAnsi"/>
        </w:rPr>
        <w:t>The role of the College Supervisor is to serve as an ambassador for SUNY Buffalo State</w:t>
      </w:r>
      <w:r w:rsidR="00C63B60" w:rsidRPr="00616AED">
        <w:rPr>
          <w:rFonts w:asciiTheme="minorHAnsi" w:hAnsiTheme="minorHAnsi"/>
        </w:rPr>
        <w:t xml:space="preserve"> University</w:t>
      </w:r>
      <w:r w:rsidRPr="00616AED">
        <w:rPr>
          <w:rFonts w:asciiTheme="minorHAnsi" w:hAnsiTheme="minorHAnsi"/>
        </w:rPr>
        <w:t>.  This individual is an important link, connecting the expectations of the College and the realities of the local school.  Typically, he or she has the following responsibilities:</w:t>
      </w:r>
    </w:p>
    <w:p w14:paraId="6D3CEDEC" w14:textId="77777777" w:rsidR="000E1CE5" w:rsidRPr="00616AED" w:rsidRDefault="000E1CE5" w:rsidP="00585557">
      <w:pPr>
        <w:numPr>
          <w:ilvl w:val="0"/>
          <w:numId w:val="18"/>
        </w:numPr>
        <w:spacing w:after="0" w:line="240" w:lineRule="auto"/>
        <w:ind w:right="-432"/>
        <w:jc w:val="both"/>
        <w:rPr>
          <w:rFonts w:asciiTheme="minorHAnsi" w:hAnsiTheme="minorHAnsi"/>
        </w:rPr>
      </w:pPr>
      <w:r w:rsidRPr="00616AED">
        <w:rPr>
          <w:rFonts w:asciiTheme="minorHAnsi" w:hAnsiTheme="minorHAnsi"/>
        </w:rPr>
        <w:t>Be aware of and comply with all the policies, procedures, and requirements in this Handbook.</w:t>
      </w:r>
    </w:p>
    <w:p w14:paraId="55805D3C" w14:textId="77777777" w:rsidR="000E1CE5" w:rsidRPr="00616AED" w:rsidRDefault="000E1CE5" w:rsidP="00585557">
      <w:pPr>
        <w:numPr>
          <w:ilvl w:val="0"/>
          <w:numId w:val="18"/>
        </w:numPr>
        <w:spacing w:after="0" w:line="240" w:lineRule="auto"/>
        <w:ind w:right="-432"/>
        <w:jc w:val="both"/>
        <w:rPr>
          <w:rFonts w:asciiTheme="minorHAnsi" w:hAnsiTheme="minorHAnsi"/>
        </w:rPr>
      </w:pPr>
      <w:r w:rsidRPr="00616AED">
        <w:rPr>
          <w:rFonts w:asciiTheme="minorHAnsi" w:hAnsiTheme="minorHAnsi"/>
        </w:rPr>
        <w:t>Become acquainted with the school site, its programs, and personnel.</w:t>
      </w:r>
    </w:p>
    <w:p w14:paraId="3885B338" w14:textId="77777777" w:rsidR="000E1CE5" w:rsidRPr="00616AED" w:rsidRDefault="000E1CE5" w:rsidP="00585557">
      <w:pPr>
        <w:numPr>
          <w:ilvl w:val="0"/>
          <w:numId w:val="18"/>
        </w:numPr>
        <w:spacing w:after="0" w:line="240" w:lineRule="auto"/>
        <w:ind w:right="-432"/>
        <w:jc w:val="both"/>
        <w:rPr>
          <w:rFonts w:asciiTheme="minorHAnsi" w:hAnsiTheme="minorHAnsi"/>
        </w:rPr>
      </w:pPr>
      <w:r w:rsidRPr="00616AED">
        <w:rPr>
          <w:rFonts w:asciiTheme="minorHAnsi" w:hAnsiTheme="minorHAnsi"/>
        </w:rPr>
        <w:t>Provide Teacher Candidates with a course syllabus that includes a written description of expectations for activities and assignments, including an estimate of the number, length, and frequency of observations.</w:t>
      </w:r>
    </w:p>
    <w:p w14:paraId="7C393ECF" w14:textId="77777777" w:rsidR="000E1CE5" w:rsidRPr="00616AED" w:rsidRDefault="000E1CE5" w:rsidP="00585557">
      <w:pPr>
        <w:numPr>
          <w:ilvl w:val="0"/>
          <w:numId w:val="18"/>
        </w:numPr>
        <w:spacing w:after="0" w:line="240" w:lineRule="auto"/>
        <w:ind w:right="-432"/>
        <w:jc w:val="both"/>
        <w:rPr>
          <w:rFonts w:asciiTheme="minorHAnsi" w:hAnsiTheme="minorHAnsi"/>
        </w:rPr>
      </w:pPr>
      <w:r w:rsidRPr="00616AED">
        <w:rPr>
          <w:rFonts w:asciiTheme="minorHAnsi" w:hAnsiTheme="minorHAnsi"/>
        </w:rPr>
        <w:t xml:space="preserve">Observe and provide immediate feedback as scheduled in consultation with the Teacher Candidate.  Additional observations may be scheduled for candidates who are experiencing difficulty.  An observation should be sufficiently long enough for the supervisor to gain an overall view of the Teacher Candidate’s effectiveness.  It should be followed by a conference with the Teacher Candidate and Mentor Teacher, singly, collectively, or both.  A conference can also be used to address events that have taken place since the last visit.  </w:t>
      </w:r>
    </w:p>
    <w:p w14:paraId="3B2B98BD" w14:textId="77777777" w:rsidR="000E1CE5" w:rsidRPr="00616AED" w:rsidRDefault="000E1CE5" w:rsidP="00585557">
      <w:pPr>
        <w:numPr>
          <w:ilvl w:val="0"/>
          <w:numId w:val="18"/>
        </w:numPr>
        <w:spacing w:after="0" w:line="240" w:lineRule="auto"/>
        <w:ind w:right="-432"/>
        <w:jc w:val="both"/>
        <w:rPr>
          <w:rFonts w:asciiTheme="minorHAnsi" w:hAnsiTheme="minorHAnsi"/>
        </w:rPr>
      </w:pPr>
      <w:r w:rsidRPr="00616AED">
        <w:rPr>
          <w:rFonts w:asciiTheme="minorHAnsi" w:hAnsiTheme="minorHAnsi"/>
        </w:rPr>
        <w:t>Evaluate and communicate the evolving competence of the Teacher Candidate at each observation, in consultation with the Mentor Teacher.</w:t>
      </w:r>
    </w:p>
    <w:p w14:paraId="128F6926" w14:textId="77777777" w:rsidR="000E1CE5" w:rsidRPr="00616AED" w:rsidRDefault="000E1CE5" w:rsidP="00585557">
      <w:pPr>
        <w:numPr>
          <w:ilvl w:val="0"/>
          <w:numId w:val="18"/>
        </w:numPr>
        <w:spacing w:after="0" w:line="240" w:lineRule="auto"/>
        <w:ind w:right="-432"/>
        <w:rPr>
          <w:rFonts w:asciiTheme="minorHAnsi" w:hAnsiTheme="minorHAnsi"/>
        </w:rPr>
      </w:pPr>
      <w:r w:rsidRPr="00616AED">
        <w:rPr>
          <w:rFonts w:asciiTheme="minorHAnsi" w:hAnsiTheme="minorHAnsi"/>
        </w:rPr>
        <w:t>Act as a resource or direct Teacher Candidates to relevant resources.</w:t>
      </w:r>
    </w:p>
    <w:p w14:paraId="22C18C28" w14:textId="46DC431B" w:rsidR="000E1CE5" w:rsidRPr="00616AED" w:rsidRDefault="000E1CE5" w:rsidP="00585557">
      <w:pPr>
        <w:numPr>
          <w:ilvl w:val="0"/>
          <w:numId w:val="18"/>
        </w:numPr>
        <w:spacing w:after="0" w:line="240" w:lineRule="auto"/>
        <w:ind w:right="-432"/>
        <w:jc w:val="both"/>
        <w:rPr>
          <w:rFonts w:asciiTheme="minorHAnsi" w:hAnsiTheme="minorHAnsi"/>
        </w:rPr>
      </w:pPr>
      <w:r w:rsidRPr="00616AED">
        <w:rPr>
          <w:rFonts w:asciiTheme="minorHAnsi" w:hAnsiTheme="minorHAnsi"/>
        </w:rPr>
        <w:t>Complete midterm and final evaluations of the Teacher Candidate in consultation with the Teacher Candidate and the Mentor Teacher.</w:t>
      </w:r>
    </w:p>
    <w:p w14:paraId="762A9A98" w14:textId="30CB112D" w:rsidR="000E1CE5" w:rsidRPr="00616AED" w:rsidRDefault="000E1CE5" w:rsidP="00585557">
      <w:pPr>
        <w:numPr>
          <w:ilvl w:val="0"/>
          <w:numId w:val="18"/>
        </w:numPr>
        <w:spacing w:after="0" w:line="240" w:lineRule="auto"/>
        <w:ind w:right="-432"/>
        <w:jc w:val="both"/>
        <w:rPr>
          <w:rFonts w:asciiTheme="minorHAnsi" w:hAnsiTheme="minorHAnsi"/>
        </w:rPr>
      </w:pPr>
      <w:r w:rsidRPr="00616AED">
        <w:rPr>
          <w:rFonts w:asciiTheme="minorHAnsi" w:hAnsiTheme="minorHAnsi"/>
        </w:rPr>
        <w:t xml:space="preserve">Conduct seminars with Teacher Candidates </w:t>
      </w:r>
      <w:r w:rsidR="001B56E3">
        <w:rPr>
          <w:rFonts w:asciiTheme="minorHAnsi" w:hAnsiTheme="minorHAnsi"/>
        </w:rPr>
        <w:t>regularly</w:t>
      </w:r>
      <w:r w:rsidRPr="00616AED">
        <w:rPr>
          <w:rFonts w:asciiTheme="minorHAnsi" w:hAnsiTheme="minorHAnsi"/>
        </w:rPr>
        <w:t>.  Seminars can address current issues in the classrooms of the Teacher Candidates, prepare Teacher Candidates for entry into the profession, and/or provide information on new or improved teaching practices.</w:t>
      </w:r>
    </w:p>
    <w:p w14:paraId="5B799EAC" w14:textId="77777777" w:rsidR="000E1CE5" w:rsidRPr="00616AED" w:rsidRDefault="000E1CE5" w:rsidP="00585557">
      <w:pPr>
        <w:numPr>
          <w:ilvl w:val="0"/>
          <w:numId w:val="18"/>
        </w:numPr>
        <w:spacing w:after="0" w:line="240" w:lineRule="auto"/>
        <w:ind w:right="-432"/>
        <w:jc w:val="both"/>
        <w:rPr>
          <w:rFonts w:asciiTheme="minorHAnsi" w:hAnsiTheme="minorHAnsi"/>
        </w:rPr>
      </w:pPr>
      <w:r w:rsidRPr="00616AED">
        <w:rPr>
          <w:rFonts w:asciiTheme="minorHAnsi" w:hAnsiTheme="minorHAnsi"/>
        </w:rPr>
        <w:t>Take responsibility for explaining the assignments as listed in the course syllabus and ensuring and monitoring satisfactory completion of all required assignments.</w:t>
      </w:r>
    </w:p>
    <w:p w14:paraId="63C90439" w14:textId="1E373440" w:rsidR="000E1CE5" w:rsidRPr="00616AED" w:rsidRDefault="000E1CE5" w:rsidP="00585557">
      <w:pPr>
        <w:numPr>
          <w:ilvl w:val="0"/>
          <w:numId w:val="18"/>
        </w:numPr>
        <w:spacing w:after="0" w:line="240" w:lineRule="auto"/>
        <w:ind w:right="-432"/>
        <w:jc w:val="both"/>
        <w:rPr>
          <w:rFonts w:asciiTheme="minorHAnsi" w:hAnsiTheme="minorHAnsi"/>
        </w:rPr>
      </w:pPr>
      <w:r w:rsidRPr="00616AED">
        <w:rPr>
          <w:rFonts w:asciiTheme="minorHAnsi" w:hAnsiTheme="minorHAnsi"/>
        </w:rPr>
        <w:t xml:space="preserve">Take responsibility for delivering </w:t>
      </w:r>
      <w:r w:rsidR="001B56E3">
        <w:rPr>
          <w:rFonts w:asciiTheme="minorHAnsi" w:hAnsiTheme="minorHAnsi"/>
        </w:rPr>
        <w:t xml:space="preserve">a </w:t>
      </w:r>
      <w:r w:rsidRPr="00616AED">
        <w:rPr>
          <w:rFonts w:asciiTheme="minorHAnsi" w:hAnsiTheme="minorHAnsi"/>
        </w:rPr>
        <w:t>packet of stipend documentation and other related required documentation to the mentoring teacher.</w:t>
      </w:r>
    </w:p>
    <w:p w14:paraId="31B3F372" w14:textId="77777777" w:rsidR="000E1CE5" w:rsidRPr="00616AED" w:rsidRDefault="000E1CE5" w:rsidP="00585557">
      <w:pPr>
        <w:widowControl w:val="0"/>
        <w:numPr>
          <w:ilvl w:val="0"/>
          <w:numId w:val="18"/>
        </w:numPr>
        <w:spacing w:after="0" w:line="240" w:lineRule="auto"/>
        <w:ind w:right="-432"/>
        <w:jc w:val="both"/>
        <w:rPr>
          <w:rFonts w:asciiTheme="minorHAnsi" w:hAnsiTheme="minorHAnsi"/>
        </w:rPr>
      </w:pPr>
      <w:r w:rsidRPr="00616AED">
        <w:rPr>
          <w:rFonts w:asciiTheme="minorHAnsi" w:hAnsiTheme="minorHAnsi"/>
        </w:rPr>
        <w:lastRenderedPageBreak/>
        <w:t xml:space="preserve">Complete all evaluation documents and submit a grade. </w:t>
      </w:r>
      <w:r w:rsidRPr="00616AED">
        <w:rPr>
          <w:rFonts w:asciiTheme="minorHAnsi" w:hAnsiTheme="minorHAnsi"/>
          <w:b/>
        </w:rPr>
        <w:t>The College Supervisor is responsible for submitting a candidate’s grade; however, he or she may use the input of the Mentor Teacher when determining a grade.</w:t>
      </w:r>
      <w:r w:rsidRPr="00616AED">
        <w:rPr>
          <w:rFonts w:asciiTheme="minorHAnsi" w:hAnsiTheme="minorHAnsi"/>
        </w:rPr>
        <w:tab/>
      </w:r>
    </w:p>
    <w:p w14:paraId="5F8F361A" w14:textId="77777777" w:rsidR="00B11543" w:rsidRPr="00616AED" w:rsidRDefault="00B11543" w:rsidP="00585557">
      <w:pPr>
        <w:spacing w:after="0" w:line="240" w:lineRule="auto"/>
        <w:ind w:right="-432"/>
        <w:contextualSpacing/>
        <w:rPr>
          <w:rFonts w:asciiTheme="minorHAnsi" w:hAnsiTheme="minorHAnsi"/>
        </w:rPr>
      </w:pPr>
    </w:p>
    <w:p w14:paraId="3AEDFCA9" w14:textId="2F2E82F2" w:rsidR="002237D7" w:rsidRPr="00FF566C" w:rsidRDefault="00FF566C" w:rsidP="00FF566C">
      <w:pPr>
        <w:pStyle w:val="Heading1"/>
        <w:numPr>
          <w:ilvl w:val="0"/>
          <w:numId w:val="0"/>
        </w:numPr>
        <w:ind w:right="-432"/>
        <w:jc w:val="both"/>
        <w:rPr>
          <w:color w:val="153D63" w:themeColor="text2" w:themeTint="E6"/>
        </w:rPr>
      </w:pPr>
      <w:r w:rsidRPr="00FF566C">
        <w:rPr>
          <w:color w:val="153D63" w:themeColor="text2" w:themeTint="E6"/>
        </w:rPr>
        <w:t>VI.</w:t>
      </w:r>
      <w:r w:rsidR="002237D7" w:rsidRPr="00FF566C">
        <w:rPr>
          <w:color w:val="153D63" w:themeColor="text2" w:themeTint="E6"/>
        </w:rPr>
        <w:t xml:space="preserve"> </w:t>
      </w:r>
      <w:bookmarkStart w:id="28" w:name="_Toc158990345"/>
      <w:r w:rsidR="002237D7" w:rsidRPr="00FF566C">
        <w:rPr>
          <w:color w:val="153D63" w:themeColor="text2" w:themeTint="E6"/>
        </w:rPr>
        <w:t>Evaluating Candidate Performance in Clinical Experiences</w:t>
      </w:r>
      <w:bookmarkEnd w:id="28"/>
    </w:p>
    <w:p w14:paraId="7B464F20" w14:textId="0FEEB431" w:rsidR="008E4DF5" w:rsidRPr="002237D7" w:rsidRDefault="008E4DF5" w:rsidP="00585557">
      <w:pPr>
        <w:widowControl w:val="0"/>
        <w:spacing w:after="0" w:line="240" w:lineRule="auto"/>
        <w:ind w:right="-432"/>
        <w:jc w:val="both"/>
        <w:rPr>
          <w:rFonts w:asciiTheme="minorHAnsi" w:hAnsiTheme="minorHAnsi"/>
          <w:bCs/>
        </w:rPr>
      </w:pPr>
      <w:r w:rsidRPr="002237D7">
        <w:rPr>
          <w:rFonts w:asciiTheme="minorHAnsi" w:hAnsiTheme="minorHAnsi"/>
          <w:bCs/>
        </w:rPr>
        <w:t xml:space="preserve">In no way should these formal evaluative procedures </w:t>
      </w:r>
      <w:r w:rsidR="002237D7">
        <w:rPr>
          <w:rFonts w:asciiTheme="minorHAnsi" w:hAnsiTheme="minorHAnsi"/>
          <w:bCs/>
        </w:rPr>
        <w:t>replace</w:t>
      </w:r>
      <w:r w:rsidRPr="002237D7">
        <w:rPr>
          <w:rFonts w:asciiTheme="minorHAnsi" w:hAnsiTheme="minorHAnsi"/>
          <w:bCs/>
        </w:rPr>
        <w:t xml:space="preserve"> the regular daily debriefing, discussions and feedback with the teacher candidate</w:t>
      </w:r>
      <w:r w:rsidR="002237D7">
        <w:rPr>
          <w:rFonts w:asciiTheme="minorHAnsi" w:hAnsiTheme="minorHAnsi"/>
          <w:bCs/>
        </w:rPr>
        <w:t>.</w:t>
      </w:r>
    </w:p>
    <w:p w14:paraId="53567277" w14:textId="77777777" w:rsidR="000732F4" w:rsidRPr="00616AED" w:rsidRDefault="000732F4" w:rsidP="00585557">
      <w:pPr>
        <w:widowControl w:val="0"/>
        <w:spacing w:after="0" w:line="240" w:lineRule="auto"/>
        <w:ind w:right="-432"/>
        <w:jc w:val="both"/>
        <w:rPr>
          <w:rFonts w:asciiTheme="minorHAnsi" w:hAnsiTheme="minorHAnsi"/>
          <w:b/>
          <w:snapToGrid w:val="0"/>
        </w:rPr>
      </w:pPr>
    </w:p>
    <w:p w14:paraId="5130251C" w14:textId="5A17BDFF" w:rsidR="000732F4" w:rsidRPr="003C4199" w:rsidRDefault="00FF566C" w:rsidP="00FF566C">
      <w:pPr>
        <w:pStyle w:val="Heading2"/>
        <w:numPr>
          <w:ilvl w:val="0"/>
          <w:numId w:val="0"/>
        </w:numPr>
        <w:ind w:right="-432"/>
        <w:jc w:val="both"/>
        <w:rPr>
          <w:snapToGrid w:val="0"/>
          <w:color w:val="153D63" w:themeColor="text2" w:themeTint="E6"/>
        </w:rPr>
      </w:pPr>
      <w:bookmarkStart w:id="29" w:name="_Toc158990346"/>
      <w:r w:rsidRPr="003C4199">
        <w:rPr>
          <w:snapToGrid w:val="0"/>
          <w:color w:val="153D63" w:themeColor="text2" w:themeTint="E6"/>
        </w:rPr>
        <w:t>A.</w:t>
      </w:r>
      <w:r w:rsidR="003B3AE7" w:rsidRPr="003C4199">
        <w:rPr>
          <w:snapToGrid w:val="0"/>
          <w:color w:val="153D63" w:themeColor="text2" w:themeTint="E6"/>
        </w:rPr>
        <w:t>Attendance</w:t>
      </w:r>
      <w:r w:rsidR="00841E9C" w:rsidRPr="003C4199">
        <w:rPr>
          <w:snapToGrid w:val="0"/>
          <w:color w:val="153D63" w:themeColor="text2" w:themeTint="E6"/>
        </w:rPr>
        <w:t xml:space="preserve"> log of Clinical Practice (Student Teaching, Internship, Practica)</w:t>
      </w:r>
      <w:bookmarkEnd w:id="29"/>
      <w:r w:rsidR="00D87E94" w:rsidRPr="003C4199">
        <w:rPr>
          <w:snapToGrid w:val="0"/>
          <w:color w:val="153D63" w:themeColor="text2" w:themeTint="E6"/>
        </w:rPr>
        <w:t xml:space="preserve"> </w:t>
      </w:r>
    </w:p>
    <w:p w14:paraId="3F0C7811" w14:textId="77777777" w:rsidR="00961E30" w:rsidRPr="00616AED" w:rsidRDefault="00961E30" w:rsidP="00585557">
      <w:pPr>
        <w:widowControl w:val="0"/>
        <w:spacing w:after="0" w:line="240" w:lineRule="auto"/>
        <w:ind w:left="360" w:right="-432"/>
        <w:jc w:val="both"/>
        <w:rPr>
          <w:rFonts w:asciiTheme="minorHAnsi" w:hAnsiTheme="minorHAnsi"/>
          <w:snapToGrid w:val="0"/>
        </w:rPr>
      </w:pPr>
      <w:r w:rsidRPr="00616AED">
        <w:rPr>
          <w:rFonts w:asciiTheme="minorHAnsi" w:hAnsiTheme="minorHAnsi"/>
          <w:snapToGrid w:val="0"/>
        </w:rPr>
        <w:t>Teacher C</w:t>
      </w:r>
      <w:r w:rsidR="00486536" w:rsidRPr="00616AED">
        <w:rPr>
          <w:rFonts w:asciiTheme="minorHAnsi" w:hAnsiTheme="minorHAnsi"/>
          <w:snapToGrid w:val="0"/>
        </w:rPr>
        <w:t xml:space="preserve">andidates must complete a report form that enumerates either the </w:t>
      </w:r>
      <w:r w:rsidRPr="00616AED">
        <w:rPr>
          <w:rFonts w:asciiTheme="minorHAnsi" w:hAnsiTheme="minorHAnsi"/>
          <w:snapToGrid w:val="0"/>
        </w:rPr>
        <w:t>clock hours</w:t>
      </w:r>
      <w:r w:rsidR="00486536" w:rsidRPr="00616AED">
        <w:rPr>
          <w:rFonts w:asciiTheme="minorHAnsi" w:hAnsiTheme="minorHAnsi"/>
          <w:snapToGrid w:val="0"/>
        </w:rPr>
        <w:t xml:space="preserve"> or days</w:t>
      </w:r>
      <w:r w:rsidRPr="00616AED">
        <w:rPr>
          <w:rFonts w:asciiTheme="minorHAnsi" w:hAnsiTheme="minorHAnsi"/>
          <w:snapToGrid w:val="0"/>
        </w:rPr>
        <w:t xml:space="preserve"> devoted to </w:t>
      </w:r>
      <w:r w:rsidR="00486536" w:rsidRPr="00616AED">
        <w:rPr>
          <w:rFonts w:asciiTheme="minorHAnsi" w:hAnsiTheme="minorHAnsi"/>
          <w:snapToGrid w:val="0"/>
        </w:rPr>
        <w:t xml:space="preserve">student teaching </w:t>
      </w:r>
      <w:r w:rsidR="004567D2" w:rsidRPr="00616AED">
        <w:rPr>
          <w:rFonts w:asciiTheme="minorHAnsi" w:hAnsiTheme="minorHAnsi"/>
          <w:snapToGrid w:val="0"/>
        </w:rPr>
        <w:t>as required</w:t>
      </w:r>
      <w:r w:rsidR="00486536" w:rsidRPr="00616AED">
        <w:rPr>
          <w:rFonts w:asciiTheme="minorHAnsi" w:hAnsiTheme="minorHAnsi"/>
          <w:snapToGrid w:val="0"/>
        </w:rPr>
        <w:t xml:space="preserve"> by the teacher candidates’</w:t>
      </w:r>
      <w:r w:rsidR="004567D2" w:rsidRPr="00616AED">
        <w:rPr>
          <w:rFonts w:asciiTheme="minorHAnsi" w:hAnsiTheme="minorHAnsi"/>
          <w:snapToGrid w:val="0"/>
        </w:rPr>
        <w:t xml:space="preserve"> program/department. </w:t>
      </w:r>
      <w:r w:rsidRPr="00616AED">
        <w:rPr>
          <w:rFonts w:asciiTheme="minorHAnsi" w:hAnsiTheme="minorHAnsi"/>
          <w:snapToGrid w:val="0"/>
        </w:rPr>
        <w:t xml:space="preserve">The form requires the </w:t>
      </w:r>
      <w:r w:rsidRPr="00616AED">
        <w:rPr>
          <w:rFonts w:asciiTheme="minorHAnsi" w:hAnsiTheme="minorHAnsi"/>
          <w:b/>
          <w:snapToGrid w:val="0"/>
        </w:rPr>
        <w:t>Mentor Teacher’s signature</w:t>
      </w:r>
      <w:r w:rsidRPr="00616AED">
        <w:rPr>
          <w:rFonts w:asciiTheme="minorHAnsi" w:hAnsiTheme="minorHAnsi"/>
          <w:snapToGrid w:val="0"/>
        </w:rPr>
        <w:t xml:space="preserve"> and must be filed with the su</w:t>
      </w:r>
      <w:r w:rsidR="00486536" w:rsidRPr="00616AED">
        <w:rPr>
          <w:rFonts w:asciiTheme="minorHAnsi" w:hAnsiTheme="minorHAnsi"/>
          <w:snapToGrid w:val="0"/>
        </w:rPr>
        <w:t xml:space="preserve">pervisor.  </w:t>
      </w:r>
    </w:p>
    <w:p w14:paraId="5C66F64C" w14:textId="77777777" w:rsidR="008E4DF5" w:rsidRPr="00616AED" w:rsidRDefault="008E4DF5" w:rsidP="00585557">
      <w:pPr>
        <w:widowControl w:val="0"/>
        <w:spacing w:after="0" w:line="240" w:lineRule="auto"/>
        <w:ind w:right="-432"/>
        <w:jc w:val="both"/>
        <w:rPr>
          <w:rFonts w:asciiTheme="minorHAnsi" w:hAnsiTheme="minorHAnsi"/>
          <w:snapToGrid w:val="0"/>
        </w:rPr>
      </w:pPr>
    </w:p>
    <w:p w14:paraId="26E25747" w14:textId="5C70C31A" w:rsidR="008E4DF5" w:rsidRPr="003C4199" w:rsidRDefault="003C4199" w:rsidP="003C4199">
      <w:pPr>
        <w:pStyle w:val="Heading2"/>
        <w:numPr>
          <w:ilvl w:val="0"/>
          <w:numId w:val="0"/>
        </w:numPr>
        <w:ind w:right="-432"/>
        <w:rPr>
          <w:snapToGrid w:val="0"/>
          <w:color w:val="153D63" w:themeColor="text2" w:themeTint="E6"/>
        </w:rPr>
      </w:pPr>
      <w:bookmarkStart w:id="30" w:name="_Toc158990347"/>
      <w:r w:rsidRPr="003C4199">
        <w:rPr>
          <w:snapToGrid w:val="0"/>
          <w:color w:val="153D63" w:themeColor="text2" w:themeTint="E6"/>
        </w:rPr>
        <w:t>B.</w:t>
      </w:r>
      <w:r w:rsidR="008336DA" w:rsidRPr="003C4199">
        <w:rPr>
          <w:snapToGrid w:val="0"/>
          <w:color w:val="153D63" w:themeColor="text2" w:themeTint="E6"/>
        </w:rPr>
        <w:t xml:space="preserve">Program </w:t>
      </w:r>
      <w:r w:rsidR="008E4DF5" w:rsidRPr="003C4199">
        <w:rPr>
          <w:snapToGrid w:val="0"/>
          <w:color w:val="153D63" w:themeColor="text2" w:themeTint="E6"/>
        </w:rPr>
        <w:t xml:space="preserve">Mid-Evaluation </w:t>
      </w:r>
      <w:r w:rsidR="00817E0E" w:rsidRPr="003C4199">
        <w:rPr>
          <w:snapToGrid w:val="0"/>
          <w:color w:val="153D63" w:themeColor="text2" w:themeTint="E6"/>
        </w:rPr>
        <w:t>and Final evaluation</w:t>
      </w:r>
      <w:r w:rsidR="00FA0E27" w:rsidRPr="003C4199">
        <w:rPr>
          <w:snapToGrid w:val="0"/>
          <w:color w:val="153D63" w:themeColor="text2" w:themeTint="E6"/>
        </w:rPr>
        <w:t xml:space="preserve"> </w:t>
      </w:r>
      <w:r w:rsidR="008E4DF5" w:rsidRPr="003C4199">
        <w:rPr>
          <w:snapToGrid w:val="0"/>
          <w:color w:val="153D63" w:themeColor="text2" w:themeTint="E6"/>
        </w:rPr>
        <w:t>(as determined by department)</w:t>
      </w:r>
      <w:bookmarkEnd w:id="30"/>
    </w:p>
    <w:p w14:paraId="543B0CF1" w14:textId="77777777" w:rsidR="008E4DF5" w:rsidRPr="00616AED" w:rsidRDefault="008E4DF5" w:rsidP="00585557">
      <w:pPr>
        <w:spacing w:line="240" w:lineRule="auto"/>
        <w:ind w:right="-432"/>
        <w:jc w:val="both"/>
        <w:rPr>
          <w:rFonts w:asciiTheme="minorHAnsi" w:hAnsiTheme="minorHAnsi"/>
        </w:rPr>
      </w:pPr>
      <w:r w:rsidRPr="00616AED">
        <w:rPr>
          <w:rFonts w:asciiTheme="minorHAnsi" w:hAnsiTheme="minorHAnsi"/>
          <w:b/>
        </w:rPr>
        <w:t>Complete any midterm and final evaluations of the Teacher Candidate</w:t>
      </w:r>
      <w:r w:rsidRPr="00616AED">
        <w:rPr>
          <w:rFonts w:asciiTheme="minorHAnsi" w:hAnsiTheme="minorHAnsi"/>
        </w:rPr>
        <w:t>, in consultation with the Teacher Candidate and the College Supervisor.  The Mentor Teacher shares his or her perceptions regarding the Teacher Candidate’s performance with the College Supervisor,</w:t>
      </w:r>
      <w:r w:rsidR="00FA0E27" w:rsidRPr="00616AED">
        <w:rPr>
          <w:rFonts w:asciiTheme="minorHAnsi" w:hAnsiTheme="minorHAnsi"/>
        </w:rPr>
        <w:t xml:space="preserve"> </w:t>
      </w:r>
      <w:r w:rsidRPr="00616AED">
        <w:rPr>
          <w:rFonts w:asciiTheme="minorHAnsi" w:hAnsiTheme="minorHAnsi"/>
        </w:rPr>
        <w:t xml:space="preserve">but does not assign the final grade. </w:t>
      </w:r>
      <w:r w:rsidRPr="00616AED">
        <w:rPr>
          <w:rFonts w:asciiTheme="minorHAnsi" w:hAnsiTheme="minorHAnsi"/>
          <w:b/>
        </w:rPr>
        <w:t>It is suggested that in 8 week placements that the midterm evaluation takes place on or about the 4</w:t>
      </w:r>
      <w:r w:rsidRPr="00616AED">
        <w:rPr>
          <w:rFonts w:asciiTheme="minorHAnsi" w:hAnsiTheme="minorHAnsi"/>
          <w:b/>
          <w:vertAlign w:val="superscript"/>
        </w:rPr>
        <w:t>th</w:t>
      </w:r>
      <w:r w:rsidRPr="00616AED">
        <w:rPr>
          <w:rFonts w:asciiTheme="minorHAnsi" w:hAnsiTheme="minorHAnsi"/>
          <w:b/>
        </w:rPr>
        <w:t xml:space="preserve"> week and final in the 8</w:t>
      </w:r>
      <w:r w:rsidRPr="00616AED">
        <w:rPr>
          <w:rFonts w:asciiTheme="minorHAnsi" w:hAnsiTheme="minorHAnsi"/>
          <w:b/>
          <w:vertAlign w:val="superscript"/>
        </w:rPr>
        <w:t>th</w:t>
      </w:r>
      <w:r w:rsidRPr="00616AED">
        <w:rPr>
          <w:rFonts w:asciiTheme="minorHAnsi" w:hAnsiTheme="minorHAnsi"/>
          <w:b/>
        </w:rPr>
        <w:t xml:space="preserve"> week</w:t>
      </w:r>
      <w:r w:rsidRPr="00616AED">
        <w:rPr>
          <w:rFonts w:asciiTheme="minorHAnsi" w:hAnsiTheme="minorHAnsi"/>
        </w:rPr>
        <w:t xml:space="preserve">. </w:t>
      </w:r>
      <w:r w:rsidRPr="00616AED">
        <w:rPr>
          <w:rFonts w:asciiTheme="minorHAnsi" w:hAnsiTheme="minorHAnsi"/>
          <w:b/>
        </w:rPr>
        <w:t xml:space="preserve">It is suggested that in a 15-16 week placement that the midterm evaluations take place in weeks </w:t>
      </w:r>
      <w:r w:rsidR="00505514" w:rsidRPr="00616AED">
        <w:rPr>
          <w:rFonts w:asciiTheme="minorHAnsi" w:hAnsiTheme="minorHAnsi"/>
          <w:b/>
        </w:rPr>
        <w:t>7 or 8</w:t>
      </w:r>
      <w:r w:rsidRPr="00616AED">
        <w:rPr>
          <w:rFonts w:asciiTheme="minorHAnsi" w:hAnsiTheme="minorHAnsi"/>
          <w:b/>
        </w:rPr>
        <w:t xml:space="preserve"> and final evaluation on or about week 15.</w:t>
      </w:r>
      <w:r w:rsidR="00257868" w:rsidRPr="00616AED">
        <w:rPr>
          <w:rFonts w:asciiTheme="minorHAnsi" w:hAnsiTheme="minorHAnsi"/>
        </w:rPr>
        <w:t xml:space="preserve"> (</w:t>
      </w:r>
      <w:r w:rsidRPr="00616AED">
        <w:rPr>
          <w:rFonts w:asciiTheme="minorHAnsi" w:hAnsiTheme="minorHAnsi"/>
        </w:rPr>
        <w:t xml:space="preserve">*note: this may vary by program and department see </w:t>
      </w:r>
      <w:r w:rsidR="009338F4" w:rsidRPr="00616AED">
        <w:rPr>
          <w:rFonts w:asciiTheme="minorHAnsi" w:hAnsiTheme="minorHAnsi"/>
        </w:rPr>
        <w:t>appendices</w:t>
      </w:r>
      <w:r w:rsidRPr="00616AED">
        <w:rPr>
          <w:rFonts w:asciiTheme="minorHAnsi" w:hAnsiTheme="minorHAnsi"/>
        </w:rPr>
        <w:t>)</w:t>
      </w:r>
    </w:p>
    <w:p w14:paraId="786C64B2" w14:textId="654A8A3F" w:rsidR="00A9524A" w:rsidRPr="003C4199" w:rsidRDefault="003C4199" w:rsidP="003C4199">
      <w:pPr>
        <w:pStyle w:val="Heading2"/>
        <w:numPr>
          <w:ilvl w:val="0"/>
          <w:numId w:val="0"/>
        </w:numPr>
        <w:ind w:right="-432"/>
        <w:rPr>
          <w:color w:val="153D63" w:themeColor="text2" w:themeTint="E6"/>
        </w:rPr>
      </w:pPr>
      <w:bookmarkStart w:id="31" w:name="_Toc158990348"/>
      <w:r w:rsidRPr="003C4199">
        <w:rPr>
          <w:color w:val="153D63" w:themeColor="text2" w:themeTint="E6"/>
        </w:rPr>
        <w:t>C.</w:t>
      </w:r>
      <w:r w:rsidR="00A9524A" w:rsidRPr="003C4199">
        <w:rPr>
          <w:color w:val="153D63" w:themeColor="text2" w:themeTint="E6"/>
        </w:rPr>
        <w:t>Students of Concern</w:t>
      </w:r>
      <w:bookmarkEnd w:id="31"/>
    </w:p>
    <w:p w14:paraId="715FF71F" w14:textId="77777777" w:rsidR="00A9524A" w:rsidRPr="00616AED" w:rsidRDefault="00A9524A" w:rsidP="00585557">
      <w:pPr>
        <w:spacing w:line="240" w:lineRule="auto"/>
        <w:ind w:right="-432"/>
        <w:jc w:val="both"/>
        <w:rPr>
          <w:rFonts w:asciiTheme="minorHAnsi" w:hAnsiTheme="minorHAnsi"/>
        </w:rPr>
      </w:pPr>
      <w:r w:rsidRPr="00616AED">
        <w:rPr>
          <w:rFonts w:asciiTheme="minorHAnsi" w:hAnsiTheme="minorHAnsi"/>
        </w:rPr>
        <w:t xml:space="preserve">One possible source of difficulty for the </w:t>
      </w:r>
      <w:bookmarkStart w:id="32" w:name="_Hlk87961794"/>
      <w:r w:rsidRPr="00616AED">
        <w:rPr>
          <w:rFonts w:asciiTheme="minorHAnsi" w:hAnsiTheme="minorHAnsi"/>
        </w:rPr>
        <w:t>Teacher Candidate is the inability to demonstrate a satisfactory level of competency in a key area measured knowledge, skill and/or disposition</w:t>
      </w:r>
      <w:bookmarkEnd w:id="32"/>
      <w:r w:rsidRPr="00616AED">
        <w:rPr>
          <w:rFonts w:asciiTheme="minorHAnsi" w:hAnsiTheme="minorHAnsi"/>
        </w:rPr>
        <w:t xml:space="preserve">.   </w:t>
      </w:r>
    </w:p>
    <w:p w14:paraId="09986736" w14:textId="77777777" w:rsidR="00A9524A" w:rsidRPr="00616AED" w:rsidRDefault="00A9524A" w:rsidP="00585557">
      <w:pPr>
        <w:spacing w:line="240" w:lineRule="auto"/>
        <w:ind w:right="-432"/>
        <w:jc w:val="both"/>
        <w:rPr>
          <w:rFonts w:asciiTheme="minorHAnsi" w:hAnsiTheme="minorHAnsi"/>
        </w:rPr>
      </w:pPr>
      <w:bookmarkStart w:id="33" w:name="_Hlk87960889"/>
      <w:r w:rsidRPr="00616AED">
        <w:rPr>
          <w:rFonts w:asciiTheme="minorHAnsi" w:hAnsiTheme="minorHAnsi"/>
          <w:b/>
        </w:rPr>
        <w:t>The Mentor Teacher and College Supervisor are available to assist.</w:t>
      </w:r>
      <w:r w:rsidRPr="00616AED">
        <w:rPr>
          <w:rFonts w:asciiTheme="minorHAnsi" w:hAnsiTheme="minorHAnsi"/>
        </w:rPr>
        <w:t xml:space="preserve">  Frequent and early observations by these individuals should facilitate the identification of any problem area(s).  In addition, the midterm evaluation form allows the College Supervisor to inform the Teacher Candidate of any difficulties and the potential for failure, based on the performance to date.  </w:t>
      </w:r>
      <w:r w:rsidRPr="00616AED">
        <w:rPr>
          <w:rFonts w:asciiTheme="minorHAnsi" w:hAnsiTheme="minorHAnsi"/>
          <w:b/>
        </w:rPr>
        <w:t>The Teacher Candidate, the Mentor Teacher, and the College Supervisor should work jointly to (a) identify the area(s) of weakness, (b) devise a plan and time frame for developing or improving competence to a satisfactory level, (c) implement the plan, and (d) document the nature of any progress.</w:t>
      </w:r>
      <w:r w:rsidRPr="00616AED">
        <w:rPr>
          <w:rFonts w:asciiTheme="minorHAnsi" w:hAnsiTheme="minorHAnsi"/>
        </w:rPr>
        <w:t xml:space="preserve"> Such efforts will enable the Teacher Candidate to demonstrate satisfactory levels of competence.  If difficulties persist, candidates may be withdrawn and/or may choose to withdraw from the experience following procedures in the </w:t>
      </w:r>
      <w:r w:rsidR="00257868" w:rsidRPr="00616AED">
        <w:rPr>
          <w:rFonts w:asciiTheme="minorHAnsi" w:hAnsiTheme="minorHAnsi"/>
        </w:rPr>
        <w:t xml:space="preserve">TEU </w:t>
      </w:r>
      <w:r w:rsidRPr="00616AED">
        <w:rPr>
          <w:rFonts w:asciiTheme="minorHAnsi" w:hAnsiTheme="minorHAnsi"/>
        </w:rPr>
        <w:t>Provider Policy Handbook. (or department)</w:t>
      </w:r>
    </w:p>
    <w:bookmarkEnd w:id="33"/>
    <w:p w14:paraId="36BC3B57" w14:textId="77777777" w:rsidR="00F670F5" w:rsidRPr="00616AED" w:rsidRDefault="00F670F5" w:rsidP="00585557">
      <w:pPr>
        <w:spacing w:after="0" w:line="240" w:lineRule="auto"/>
        <w:ind w:right="-432"/>
        <w:rPr>
          <w:rFonts w:asciiTheme="minorHAnsi" w:hAnsiTheme="minorHAnsi"/>
          <w:b/>
        </w:rPr>
      </w:pPr>
      <w:r w:rsidRPr="00616AED">
        <w:rPr>
          <w:rFonts w:asciiTheme="minorHAnsi" w:hAnsiTheme="minorHAnsi"/>
          <w:b/>
        </w:rPr>
        <w:t>Final Evaluation</w:t>
      </w:r>
    </w:p>
    <w:p w14:paraId="6E3D3F56" w14:textId="3747C2CF" w:rsidR="00F670F5" w:rsidRPr="00616AED" w:rsidRDefault="00F670F5" w:rsidP="00585557">
      <w:pPr>
        <w:spacing w:line="240" w:lineRule="auto"/>
        <w:ind w:right="-432"/>
        <w:jc w:val="both"/>
        <w:rPr>
          <w:rFonts w:asciiTheme="minorHAnsi" w:hAnsiTheme="minorHAnsi"/>
        </w:rPr>
      </w:pPr>
      <w:r w:rsidRPr="00616AED">
        <w:rPr>
          <w:rFonts w:asciiTheme="minorHAnsi" w:hAnsiTheme="minorHAnsi"/>
        </w:rPr>
        <w:t>The final grade for a field/clinical experience (satisfactory or unsatisfactory) is assigned by the college instructor, in consultation with the mentoring teacher, based on the academic and professional performance standards adopted by each program.</w:t>
      </w:r>
    </w:p>
    <w:p w14:paraId="3EB3B210" w14:textId="77777777" w:rsidR="00F670F5" w:rsidRPr="00616AED" w:rsidRDefault="00F670F5" w:rsidP="00585557">
      <w:pPr>
        <w:spacing w:after="0" w:line="240" w:lineRule="auto"/>
        <w:ind w:right="-432"/>
        <w:rPr>
          <w:rFonts w:asciiTheme="minorHAnsi" w:hAnsiTheme="minorHAnsi"/>
        </w:rPr>
      </w:pPr>
    </w:p>
    <w:p w14:paraId="0EC2F857" w14:textId="77777777" w:rsidR="003B3AE7" w:rsidRPr="00616AED" w:rsidRDefault="003B3AE7" w:rsidP="00585557">
      <w:pPr>
        <w:spacing w:after="0" w:line="240" w:lineRule="auto"/>
        <w:ind w:right="-432"/>
        <w:rPr>
          <w:rFonts w:asciiTheme="minorHAnsi" w:hAnsiTheme="minorHAnsi"/>
        </w:rPr>
      </w:pPr>
    </w:p>
    <w:p w14:paraId="6B588788" w14:textId="583BEFDD" w:rsidR="002237D7" w:rsidRPr="003C4199" w:rsidRDefault="003C4199" w:rsidP="003C4199">
      <w:pPr>
        <w:pStyle w:val="Heading1"/>
        <w:numPr>
          <w:ilvl w:val="0"/>
          <w:numId w:val="0"/>
        </w:numPr>
        <w:ind w:right="-432"/>
        <w:rPr>
          <w:snapToGrid w:val="0"/>
          <w:color w:val="153D63" w:themeColor="text2" w:themeTint="E6"/>
        </w:rPr>
      </w:pPr>
      <w:bookmarkStart w:id="34" w:name="_Toc158990349"/>
      <w:r w:rsidRPr="003C4199">
        <w:rPr>
          <w:snapToGrid w:val="0"/>
          <w:color w:val="153D63" w:themeColor="text2" w:themeTint="E6"/>
        </w:rPr>
        <w:t>VII.</w:t>
      </w:r>
      <w:r w:rsidR="002237D7" w:rsidRPr="003C4199">
        <w:rPr>
          <w:snapToGrid w:val="0"/>
          <w:color w:val="153D63" w:themeColor="text2" w:themeTint="E6"/>
        </w:rPr>
        <w:t>APPENDICES</w:t>
      </w:r>
      <w:bookmarkEnd w:id="34"/>
    </w:p>
    <w:p w14:paraId="030B959E" w14:textId="77777777" w:rsidR="009A1C62" w:rsidRPr="009A1C62" w:rsidRDefault="009A1C62" w:rsidP="00585557">
      <w:pPr>
        <w:spacing w:line="240" w:lineRule="auto"/>
        <w:ind w:right="-432"/>
        <w:rPr>
          <w:sz w:val="10"/>
          <w:szCs w:val="10"/>
        </w:rPr>
      </w:pPr>
    </w:p>
    <w:p w14:paraId="5CFC255C" w14:textId="133CFFD8" w:rsidR="00765C44" w:rsidRPr="003C4199" w:rsidRDefault="003C4199" w:rsidP="003C4199">
      <w:pPr>
        <w:pStyle w:val="Heading2"/>
        <w:numPr>
          <w:ilvl w:val="0"/>
          <w:numId w:val="0"/>
        </w:numPr>
        <w:ind w:right="-432"/>
        <w:rPr>
          <w:color w:val="153D63" w:themeColor="text2" w:themeTint="E6"/>
        </w:rPr>
      </w:pPr>
      <w:bookmarkStart w:id="35" w:name="_Toc158990350"/>
      <w:r w:rsidRPr="003C4199">
        <w:rPr>
          <w:color w:val="153D63" w:themeColor="text2" w:themeTint="E6"/>
        </w:rPr>
        <w:t>A.</w:t>
      </w:r>
      <w:r w:rsidR="002108F5" w:rsidRPr="003C4199">
        <w:rPr>
          <w:color w:val="153D63" w:themeColor="text2" w:themeTint="E6"/>
        </w:rPr>
        <w:t>Compensation for mentoring a student teacher</w:t>
      </w:r>
      <w:bookmarkEnd w:id="35"/>
      <w:r w:rsidR="002108F5" w:rsidRPr="003C4199">
        <w:rPr>
          <w:color w:val="153D63" w:themeColor="text2" w:themeTint="E6"/>
        </w:rPr>
        <w:t xml:space="preserve"> </w:t>
      </w:r>
    </w:p>
    <w:p w14:paraId="345ADA9D" w14:textId="77777777" w:rsidR="00241DE4" w:rsidRDefault="002108F5" w:rsidP="00585557">
      <w:pPr>
        <w:spacing w:after="0" w:line="240" w:lineRule="auto"/>
        <w:ind w:right="-432"/>
        <w:jc w:val="both"/>
        <w:rPr>
          <w:rFonts w:asciiTheme="minorHAnsi" w:hAnsiTheme="minorHAnsi"/>
          <w:snapToGrid w:val="0"/>
          <w:sz w:val="24"/>
          <w:szCs w:val="24"/>
        </w:rPr>
      </w:pPr>
      <w:r w:rsidRPr="00616AED">
        <w:rPr>
          <w:rFonts w:asciiTheme="minorHAnsi" w:hAnsiTheme="minorHAnsi"/>
          <w:snapToGrid w:val="0"/>
          <w:sz w:val="24"/>
          <w:szCs w:val="24"/>
        </w:rPr>
        <w:lastRenderedPageBreak/>
        <w:t xml:space="preserve">In appreciation of their service, Mentor teachers are offered a choice of a monetary stipend or a partial tuition waiver. Mentor teachers will receive a stipend/waiver information packet from the Student Teaching Supervisor for each placement, and must complete the stipend/waiver forms and Mentor Teacher Questionnaire in order to receive the stipend or waiver. Stipends/waivers are processed by the Teacher Certification Office (TCO). </w:t>
      </w:r>
    </w:p>
    <w:p w14:paraId="2E59A7D4" w14:textId="6A009B83" w:rsidR="002108F5" w:rsidRPr="00616AED" w:rsidRDefault="002108F5" w:rsidP="00585557">
      <w:pPr>
        <w:spacing w:after="0" w:line="240" w:lineRule="auto"/>
        <w:ind w:right="-432"/>
        <w:jc w:val="both"/>
        <w:rPr>
          <w:rFonts w:asciiTheme="minorHAnsi" w:hAnsiTheme="minorHAnsi"/>
          <w:snapToGrid w:val="0"/>
          <w:sz w:val="24"/>
          <w:szCs w:val="24"/>
        </w:rPr>
      </w:pPr>
      <w:r w:rsidRPr="00616AED">
        <w:rPr>
          <w:rFonts w:asciiTheme="minorHAnsi" w:hAnsiTheme="minorHAnsi"/>
          <w:snapToGrid w:val="0"/>
          <w:sz w:val="24"/>
          <w:szCs w:val="24"/>
        </w:rPr>
        <w:t xml:space="preserve">Mentor teachers may contact the TCO at </w:t>
      </w:r>
      <w:r w:rsidRPr="00616AED">
        <w:rPr>
          <w:rFonts w:asciiTheme="minorHAnsi" w:hAnsiTheme="minorHAnsi"/>
          <w:b/>
          <w:snapToGrid w:val="0"/>
          <w:sz w:val="24"/>
          <w:szCs w:val="24"/>
        </w:rPr>
        <w:t>716-878-6121</w:t>
      </w:r>
      <w:r w:rsidRPr="00616AED">
        <w:rPr>
          <w:rFonts w:asciiTheme="minorHAnsi" w:hAnsiTheme="minorHAnsi"/>
          <w:snapToGrid w:val="0"/>
          <w:sz w:val="24"/>
          <w:szCs w:val="24"/>
        </w:rPr>
        <w:t xml:space="preserve"> or </w:t>
      </w:r>
      <w:r w:rsidRPr="00616AED">
        <w:rPr>
          <w:rFonts w:asciiTheme="minorHAnsi" w:hAnsiTheme="minorHAnsi"/>
          <w:b/>
          <w:snapToGrid w:val="0"/>
          <w:sz w:val="24"/>
          <w:szCs w:val="24"/>
        </w:rPr>
        <w:t>teachercertification@buffalostate.edu</w:t>
      </w:r>
      <w:r w:rsidRPr="00616AED">
        <w:rPr>
          <w:rFonts w:asciiTheme="minorHAnsi" w:hAnsiTheme="minorHAnsi"/>
          <w:snapToGrid w:val="0"/>
          <w:sz w:val="24"/>
          <w:szCs w:val="24"/>
        </w:rPr>
        <w:t xml:space="preserve"> for assistance with the stipend/waiver process.</w:t>
      </w:r>
    </w:p>
    <w:p w14:paraId="40884609" w14:textId="77777777" w:rsidR="002108F5" w:rsidRPr="00616AED" w:rsidRDefault="002108F5" w:rsidP="00585557">
      <w:pPr>
        <w:widowControl w:val="0"/>
        <w:spacing w:after="0" w:line="240" w:lineRule="auto"/>
        <w:ind w:left="720" w:right="-432" w:hanging="720"/>
        <w:rPr>
          <w:rFonts w:asciiTheme="minorHAnsi" w:hAnsiTheme="minorHAnsi"/>
          <w:snapToGrid w:val="0"/>
        </w:rPr>
      </w:pPr>
    </w:p>
    <w:p w14:paraId="46F38ED3" w14:textId="77777777" w:rsidR="002108F5" w:rsidRPr="00616AED" w:rsidRDefault="002108F5" w:rsidP="00585557">
      <w:pPr>
        <w:widowControl w:val="0"/>
        <w:spacing w:after="0" w:line="240" w:lineRule="auto"/>
        <w:ind w:right="-432"/>
        <w:rPr>
          <w:rFonts w:asciiTheme="minorHAnsi" w:hAnsiTheme="minorHAnsi"/>
          <w:snapToGrid w:val="0"/>
        </w:rPr>
      </w:pPr>
    </w:p>
    <w:p w14:paraId="3382D605" w14:textId="1D84EB64" w:rsidR="00730F74" w:rsidRPr="00136882" w:rsidRDefault="005A3FFF" w:rsidP="00136882">
      <w:pPr>
        <w:spacing w:after="0" w:line="240" w:lineRule="auto"/>
        <w:rPr>
          <w:rFonts w:asciiTheme="minorHAnsi" w:hAnsiTheme="minorHAnsi"/>
          <w:snapToGrid w:val="0"/>
        </w:rPr>
      </w:pPr>
      <w:r>
        <w:rPr>
          <w:rFonts w:asciiTheme="minorHAnsi" w:hAnsiTheme="minorHAnsi"/>
          <w:snapToGrid w:val="0"/>
        </w:rPr>
        <w:br w:type="page"/>
      </w:r>
    </w:p>
    <w:p w14:paraId="3D595FC0" w14:textId="7401E489" w:rsidR="008105F9" w:rsidRPr="003C4199" w:rsidRDefault="003C4199" w:rsidP="003C4199">
      <w:pPr>
        <w:pStyle w:val="Heading2"/>
        <w:numPr>
          <w:ilvl w:val="0"/>
          <w:numId w:val="0"/>
        </w:numPr>
        <w:ind w:right="-432"/>
        <w:rPr>
          <w:snapToGrid w:val="0"/>
          <w:color w:val="153D63" w:themeColor="text2" w:themeTint="E6"/>
        </w:rPr>
      </w:pPr>
      <w:bookmarkStart w:id="36" w:name="_Toc158990351"/>
      <w:r w:rsidRPr="003C4199">
        <w:rPr>
          <w:snapToGrid w:val="0"/>
          <w:color w:val="153D63" w:themeColor="text2" w:themeTint="E6"/>
        </w:rPr>
        <w:lastRenderedPageBreak/>
        <w:t>B.</w:t>
      </w:r>
      <w:r w:rsidR="008105F9" w:rsidRPr="003C4199">
        <w:rPr>
          <w:snapToGrid w:val="0"/>
          <w:color w:val="153D63" w:themeColor="text2" w:themeTint="E6"/>
        </w:rPr>
        <w:t>NYS Code of Ethics</w:t>
      </w:r>
      <w:bookmarkEnd w:id="36"/>
    </w:p>
    <w:p w14:paraId="28BB0BBD" w14:textId="77777777" w:rsidR="008105F9" w:rsidRPr="001B56E3" w:rsidRDefault="00000000" w:rsidP="00585557">
      <w:pPr>
        <w:widowControl w:val="0"/>
        <w:spacing w:after="0" w:line="240" w:lineRule="auto"/>
        <w:ind w:left="720" w:right="-432" w:hanging="720"/>
        <w:rPr>
          <w:rFonts w:asciiTheme="minorHAnsi" w:hAnsiTheme="minorHAnsi"/>
          <w:snapToGrid w:val="0"/>
          <w:color w:val="000000" w:themeColor="text1"/>
          <w:sz w:val="24"/>
          <w:szCs w:val="24"/>
        </w:rPr>
      </w:pPr>
      <w:hyperlink r:id="rId26" w:history="1">
        <w:r w:rsidR="008105F9" w:rsidRPr="001B56E3">
          <w:rPr>
            <w:rFonts w:asciiTheme="minorHAnsi" w:hAnsiTheme="minorHAnsi"/>
            <w:color w:val="000000" w:themeColor="text1"/>
            <w:u w:val="single"/>
          </w:rPr>
          <w:t>http://www.highered.nysed.gov/tcert/pdf/coeposter.pdf</w:t>
        </w:r>
      </w:hyperlink>
      <w:r w:rsidR="008105F9" w:rsidRPr="001B56E3">
        <w:rPr>
          <w:rFonts w:asciiTheme="minorHAnsi" w:hAnsiTheme="minorHAnsi"/>
          <w:color w:val="000000" w:themeColor="text1"/>
        </w:rPr>
        <w:t>)</w:t>
      </w:r>
    </w:p>
    <w:p w14:paraId="2ABE13F9" w14:textId="77777777" w:rsidR="006A328E" w:rsidRPr="00616AED" w:rsidRDefault="00E4096A" w:rsidP="00585557">
      <w:pPr>
        <w:widowControl w:val="0"/>
        <w:spacing w:after="0" w:line="240" w:lineRule="auto"/>
        <w:ind w:right="-432"/>
        <w:rPr>
          <w:rFonts w:asciiTheme="minorHAnsi" w:hAnsiTheme="minorHAnsi"/>
          <w:snapToGrid w:val="0"/>
        </w:rPr>
      </w:pPr>
      <w:r w:rsidRPr="00616AED">
        <w:rPr>
          <w:rFonts w:asciiTheme="minorHAnsi" w:hAnsiTheme="minorHAnsi"/>
          <w:noProof/>
          <w:sz w:val="24"/>
          <w:szCs w:val="24"/>
        </w:rPr>
        <w:drawing>
          <wp:inline distT="0" distB="0" distL="0" distR="0" wp14:anchorId="25C33E87" wp14:editId="4E429855">
            <wp:extent cx="6001385" cy="4971415"/>
            <wp:effectExtent l="0" t="0" r="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01385" cy="4971415"/>
                    </a:xfrm>
                    <a:prstGeom prst="rect">
                      <a:avLst/>
                    </a:prstGeom>
                    <a:noFill/>
                    <a:ln>
                      <a:noFill/>
                    </a:ln>
                  </pic:spPr>
                </pic:pic>
              </a:graphicData>
            </a:graphic>
          </wp:inline>
        </w:drawing>
      </w:r>
    </w:p>
    <w:p w14:paraId="591107C7" w14:textId="77777777" w:rsidR="006A328E" w:rsidRPr="00616AED" w:rsidRDefault="006A328E" w:rsidP="00585557">
      <w:pPr>
        <w:widowControl w:val="0"/>
        <w:spacing w:after="0" w:line="240" w:lineRule="auto"/>
        <w:ind w:right="-432"/>
        <w:rPr>
          <w:rFonts w:asciiTheme="minorHAnsi" w:hAnsiTheme="minorHAnsi"/>
          <w:snapToGrid w:val="0"/>
        </w:rPr>
      </w:pPr>
    </w:p>
    <w:p w14:paraId="3EAC095A" w14:textId="1D03C031" w:rsidR="003C4199" w:rsidRPr="003F07BF" w:rsidRDefault="003F07BF" w:rsidP="003F07BF">
      <w:pPr>
        <w:spacing w:after="0" w:line="240" w:lineRule="auto"/>
        <w:rPr>
          <w:rFonts w:asciiTheme="minorHAnsi" w:hAnsiTheme="minorHAnsi"/>
          <w:snapToGrid w:val="0"/>
        </w:rPr>
      </w:pPr>
      <w:r>
        <w:rPr>
          <w:rFonts w:asciiTheme="minorHAnsi" w:hAnsiTheme="minorHAnsi"/>
          <w:snapToGrid w:val="0"/>
        </w:rPr>
        <w:br w:type="page"/>
      </w:r>
      <w:bookmarkStart w:id="37" w:name="_Toc158990352"/>
    </w:p>
    <w:p w14:paraId="3F8DDED5" w14:textId="0E0E2F6A" w:rsidR="002237D7" w:rsidRPr="003C4199" w:rsidRDefault="003C4199" w:rsidP="00356494">
      <w:pPr>
        <w:pStyle w:val="Heading2"/>
        <w:numPr>
          <w:ilvl w:val="0"/>
          <w:numId w:val="0"/>
        </w:numPr>
        <w:ind w:right="-432"/>
        <w:rPr>
          <w:color w:val="153D63" w:themeColor="text2" w:themeTint="E6"/>
        </w:rPr>
      </w:pPr>
      <w:r w:rsidRPr="003C4199">
        <w:rPr>
          <w:color w:val="153D63" w:themeColor="text2" w:themeTint="E6"/>
        </w:rPr>
        <w:lastRenderedPageBreak/>
        <w:t>C.</w:t>
      </w:r>
      <w:r w:rsidR="000463B2" w:rsidRPr="003C4199">
        <w:rPr>
          <w:color w:val="153D63" w:themeColor="text2" w:themeTint="E6"/>
        </w:rPr>
        <w:t xml:space="preserve">Links to Practicum Student Teaching </w:t>
      </w:r>
      <w:r>
        <w:rPr>
          <w:color w:val="153D63" w:themeColor="text2" w:themeTint="E6"/>
        </w:rPr>
        <w:t>mid/</w:t>
      </w:r>
      <w:r w:rsidR="000463B2" w:rsidRPr="003C4199">
        <w:rPr>
          <w:color w:val="153D63" w:themeColor="text2" w:themeTint="E6"/>
        </w:rPr>
        <w:t>final evaluation rubrics</w:t>
      </w:r>
      <w:bookmarkEnd w:id="37"/>
    </w:p>
    <w:p w14:paraId="7FDA6B43" w14:textId="77777777" w:rsidR="00B4717F" w:rsidRPr="00616AED" w:rsidRDefault="00B4717F" w:rsidP="00585557">
      <w:pPr>
        <w:shd w:val="clear" w:color="auto" w:fill="FFFFFF"/>
        <w:spacing w:after="0" w:line="240" w:lineRule="auto"/>
        <w:ind w:left="1440" w:right="-432"/>
        <w:textAlignment w:val="baseline"/>
        <w:rPr>
          <w:rFonts w:asciiTheme="minorHAnsi" w:hAnsiTheme="minorHAnsi" w:cs="Calibri"/>
          <w:color w:val="323130"/>
        </w:rPr>
      </w:pPr>
      <w:r w:rsidRPr="00616AED">
        <w:rPr>
          <w:rFonts w:asciiTheme="minorHAnsi" w:hAnsiTheme="minorHAnsi" w:cs="Calibri"/>
          <w:color w:val="323130"/>
        </w:rPr>
        <w:t> </w:t>
      </w:r>
    </w:p>
    <w:p w14:paraId="7951E950"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Science Education, Social Studies Education, Bilingual/Special Education, TESOL, Literacy Specialist:</w:t>
      </w:r>
    </w:p>
    <w:p w14:paraId="5670AB8E" w14:textId="77777777" w:rsidR="00B4717F" w:rsidRPr="00616AED" w:rsidRDefault="00000000" w:rsidP="00585557">
      <w:pPr>
        <w:shd w:val="clear" w:color="auto" w:fill="FFFFFF"/>
        <w:spacing w:after="0" w:line="240" w:lineRule="auto"/>
        <w:ind w:right="-432"/>
        <w:textAlignment w:val="baseline"/>
        <w:rPr>
          <w:rFonts w:asciiTheme="minorHAnsi" w:hAnsiTheme="minorHAnsi" w:cs="Calibri"/>
          <w:color w:val="323130"/>
        </w:rPr>
      </w:pPr>
      <w:hyperlink r:id="rId28" w:tgtFrame="_blank" w:history="1">
        <w:r w:rsidR="00B4717F" w:rsidRPr="00616AED">
          <w:rPr>
            <w:rFonts w:asciiTheme="minorHAnsi" w:hAnsiTheme="minorHAnsi" w:cs="Calibri"/>
            <w:color w:val="0000FF"/>
            <w:u w:val="single"/>
            <w:bdr w:val="none" w:sz="0" w:space="0" w:color="auto" w:frame="1"/>
          </w:rPr>
          <w:t>TEU Practicum/Student Teaching Final Evaluation</w:t>
        </w:r>
      </w:hyperlink>
    </w:p>
    <w:p w14:paraId="3B724C6A"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w:t>
      </w:r>
      <w:hyperlink r:id="rId29" w:tgtFrame="_blank" w:history="1">
        <w:r w:rsidRPr="00616AED">
          <w:rPr>
            <w:rFonts w:asciiTheme="minorHAnsi" w:hAnsiTheme="minorHAnsi" w:cs="Calibri"/>
            <w:color w:val="0000FF"/>
            <w:u w:val="single"/>
            <w:bdr w:val="none" w:sz="0" w:space="0" w:color="auto" w:frame="1"/>
          </w:rPr>
          <w:t>https://w.taskstream.com/RubricWizard/RubricPrintView/PrintView?encLegacyRubricId=p8eaflfcfdfjf6eg&amp;platform=LAT</w:t>
        </w:r>
      </w:hyperlink>
      <w:r w:rsidRPr="00616AED">
        <w:rPr>
          <w:rFonts w:asciiTheme="minorHAnsi" w:hAnsiTheme="minorHAnsi" w:cs="Calibri"/>
          <w:color w:val="323130"/>
        </w:rPr>
        <w:t>)</w:t>
      </w:r>
    </w:p>
    <w:p w14:paraId="2AEA5294"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 </w:t>
      </w:r>
    </w:p>
    <w:p w14:paraId="7A6EC9F5" w14:textId="77777777" w:rsidR="00B4717F" w:rsidRPr="00616AED" w:rsidRDefault="00000000" w:rsidP="00585557">
      <w:pPr>
        <w:shd w:val="clear" w:color="auto" w:fill="FFFFFF"/>
        <w:spacing w:after="0" w:line="240" w:lineRule="auto"/>
        <w:ind w:right="-432"/>
        <w:textAlignment w:val="baseline"/>
        <w:rPr>
          <w:rFonts w:asciiTheme="minorHAnsi" w:hAnsiTheme="minorHAnsi" w:cs="Calibri"/>
          <w:color w:val="323130"/>
        </w:rPr>
      </w:pPr>
      <w:hyperlink r:id="rId30" w:tgtFrame="_blank" w:history="1">
        <w:r w:rsidR="00B4717F" w:rsidRPr="00616AED">
          <w:rPr>
            <w:rFonts w:asciiTheme="minorHAnsi" w:hAnsiTheme="minorHAnsi" w:cs="Calibri"/>
            <w:color w:val="0000FF"/>
            <w:u w:val="single"/>
            <w:bdr w:val="none" w:sz="0" w:space="0" w:color="auto" w:frame="1"/>
          </w:rPr>
          <w:t>Elementary Education Practicum/Student Teaching Final Evaluation</w:t>
        </w:r>
      </w:hyperlink>
    </w:p>
    <w:p w14:paraId="0746C62D"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w:t>
      </w:r>
      <w:hyperlink r:id="rId31" w:tgtFrame="_blank" w:history="1">
        <w:r w:rsidRPr="00616AED">
          <w:rPr>
            <w:rFonts w:asciiTheme="minorHAnsi" w:hAnsiTheme="minorHAnsi" w:cs="Calibri"/>
            <w:color w:val="0000FF"/>
            <w:u w:val="single"/>
            <w:bdr w:val="none" w:sz="0" w:space="0" w:color="auto" w:frame="1"/>
          </w:rPr>
          <w:t>https://w.taskstream.com/RubricWizard/RubricPrintView/PrintView?encLegacyRubricId=a6c1c2c0c5c4cqcu&amp;platform=LAT</w:t>
        </w:r>
      </w:hyperlink>
      <w:r w:rsidRPr="00616AED">
        <w:rPr>
          <w:rFonts w:asciiTheme="minorHAnsi" w:hAnsiTheme="minorHAnsi" w:cs="Calibri"/>
          <w:color w:val="323130"/>
        </w:rPr>
        <w:t>)</w:t>
      </w:r>
    </w:p>
    <w:p w14:paraId="412D5DBA"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 </w:t>
      </w:r>
    </w:p>
    <w:p w14:paraId="047176F3" w14:textId="77777777" w:rsidR="00B4717F" w:rsidRPr="00616AED" w:rsidRDefault="00000000" w:rsidP="00585557">
      <w:pPr>
        <w:shd w:val="clear" w:color="auto" w:fill="FFFFFF"/>
        <w:spacing w:after="0" w:line="240" w:lineRule="auto"/>
        <w:ind w:right="-432"/>
        <w:textAlignment w:val="baseline"/>
        <w:rPr>
          <w:rFonts w:asciiTheme="minorHAnsi" w:hAnsiTheme="minorHAnsi" w:cs="Calibri"/>
          <w:color w:val="323130"/>
        </w:rPr>
      </w:pPr>
      <w:hyperlink r:id="rId32" w:tgtFrame="_blank" w:history="1">
        <w:r w:rsidR="00B4717F" w:rsidRPr="00616AED">
          <w:rPr>
            <w:rFonts w:asciiTheme="minorHAnsi" w:hAnsiTheme="minorHAnsi" w:cs="Calibri"/>
            <w:color w:val="0000FF"/>
            <w:u w:val="single"/>
            <w:bdr w:val="none" w:sz="0" w:space="0" w:color="auto" w:frame="1"/>
          </w:rPr>
          <w:t>Exceptional Education Practicum/Student Teaching Final Evaluation</w:t>
        </w:r>
      </w:hyperlink>
    </w:p>
    <w:p w14:paraId="0FECFB9B"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w:t>
      </w:r>
      <w:hyperlink r:id="rId33" w:tgtFrame="_blank" w:history="1">
        <w:r w:rsidRPr="00616AED">
          <w:rPr>
            <w:rFonts w:asciiTheme="minorHAnsi" w:hAnsiTheme="minorHAnsi" w:cs="Calibri"/>
            <w:color w:val="0000FF"/>
            <w:u w:val="single"/>
            <w:bdr w:val="none" w:sz="0" w:space="0" w:color="auto" w:frame="1"/>
          </w:rPr>
          <w:t>https://w.taskstream.com/RubricWizard/RubricPrintView/PrintView?encLegacyRubricId=pizozmzkzpzozbzv&amp;platform=LAT</w:t>
        </w:r>
      </w:hyperlink>
      <w:r w:rsidRPr="00616AED">
        <w:rPr>
          <w:rFonts w:asciiTheme="minorHAnsi" w:hAnsiTheme="minorHAnsi" w:cs="Calibri"/>
          <w:color w:val="323130"/>
        </w:rPr>
        <w:t>)</w:t>
      </w:r>
    </w:p>
    <w:p w14:paraId="117D2D0C"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 </w:t>
      </w:r>
    </w:p>
    <w:p w14:paraId="0A35E0A2" w14:textId="77777777" w:rsidR="00B4717F" w:rsidRPr="00616AED" w:rsidRDefault="00000000" w:rsidP="00585557">
      <w:pPr>
        <w:shd w:val="clear" w:color="auto" w:fill="FFFFFF"/>
        <w:spacing w:after="0" w:line="240" w:lineRule="auto"/>
        <w:ind w:right="-432"/>
        <w:textAlignment w:val="baseline"/>
        <w:rPr>
          <w:rFonts w:asciiTheme="minorHAnsi" w:hAnsiTheme="minorHAnsi" w:cs="Calibri"/>
          <w:color w:val="323130"/>
        </w:rPr>
      </w:pPr>
      <w:hyperlink r:id="rId34" w:tgtFrame="_blank" w:history="1">
        <w:r w:rsidR="00B4717F" w:rsidRPr="00616AED">
          <w:rPr>
            <w:rFonts w:asciiTheme="minorHAnsi" w:hAnsiTheme="minorHAnsi" w:cs="Calibri"/>
            <w:color w:val="0000FF"/>
            <w:u w:val="single"/>
            <w:bdr w:val="none" w:sz="0" w:space="0" w:color="auto" w:frame="1"/>
          </w:rPr>
          <w:t>English Language Arts Practicum/Student Teaching Final Evaluation</w:t>
        </w:r>
      </w:hyperlink>
    </w:p>
    <w:p w14:paraId="4FF74DF7"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w:t>
      </w:r>
      <w:hyperlink r:id="rId35" w:tgtFrame="_blank" w:history="1">
        <w:r w:rsidRPr="00616AED">
          <w:rPr>
            <w:rFonts w:asciiTheme="minorHAnsi" w:hAnsiTheme="minorHAnsi" w:cs="Calibri"/>
            <w:color w:val="0000FF"/>
            <w:u w:val="single"/>
            <w:bdr w:val="none" w:sz="0" w:space="0" w:color="auto" w:frame="1"/>
          </w:rPr>
          <w:t>https://w.taskstream.com/RubricWizard/RubricPrintView/PrintView?encLegacyRubricId=alhphxhuh0hyhlhg&amp;platform=LAT</w:t>
        </w:r>
      </w:hyperlink>
      <w:r w:rsidRPr="00616AED">
        <w:rPr>
          <w:rFonts w:asciiTheme="minorHAnsi" w:hAnsiTheme="minorHAnsi" w:cs="Calibri"/>
          <w:color w:val="323130"/>
        </w:rPr>
        <w:t>)</w:t>
      </w:r>
    </w:p>
    <w:p w14:paraId="5D76CF86"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 </w:t>
      </w:r>
    </w:p>
    <w:p w14:paraId="32043CDE" w14:textId="77777777" w:rsidR="00B4717F" w:rsidRPr="00616AED" w:rsidRDefault="00000000" w:rsidP="00585557">
      <w:pPr>
        <w:shd w:val="clear" w:color="auto" w:fill="FFFFFF"/>
        <w:spacing w:after="0" w:line="240" w:lineRule="auto"/>
        <w:ind w:right="-432"/>
        <w:textAlignment w:val="baseline"/>
        <w:rPr>
          <w:rFonts w:asciiTheme="minorHAnsi" w:hAnsiTheme="minorHAnsi" w:cs="Calibri"/>
          <w:color w:val="323130"/>
        </w:rPr>
      </w:pPr>
      <w:hyperlink r:id="rId36" w:tgtFrame="_blank" w:history="1">
        <w:r w:rsidR="00B4717F" w:rsidRPr="00616AED">
          <w:rPr>
            <w:rFonts w:asciiTheme="minorHAnsi" w:hAnsiTheme="minorHAnsi" w:cs="Calibri"/>
            <w:color w:val="0000FF"/>
            <w:u w:val="single"/>
            <w:bdr w:val="none" w:sz="0" w:space="0" w:color="auto" w:frame="1"/>
          </w:rPr>
          <w:t>Math Education Practicum/Student Teaching Final Evaluation</w:t>
        </w:r>
      </w:hyperlink>
    </w:p>
    <w:p w14:paraId="679FEDC8"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w:t>
      </w:r>
      <w:hyperlink r:id="rId37" w:tgtFrame="_blank" w:history="1">
        <w:r w:rsidRPr="00616AED">
          <w:rPr>
            <w:rFonts w:asciiTheme="minorHAnsi" w:hAnsiTheme="minorHAnsi" w:cs="Calibri"/>
            <w:color w:val="0000FF"/>
            <w:u w:val="single"/>
            <w:bdr w:val="none" w:sz="0" w:space="0" w:color="auto" w:frame="1"/>
          </w:rPr>
          <w:t>https://w.taskstream.com/RubricWizard/RubricPrintView/PrintView?encLegacyRubricId=f7effifffkfjf6er&amp;platform=LAT</w:t>
        </w:r>
      </w:hyperlink>
      <w:r w:rsidRPr="00616AED">
        <w:rPr>
          <w:rFonts w:asciiTheme="minorHAnsi" w:hAnsiTheme="minorHAnsi" w:cs="Calibri"/>
          <w:color w:val="323130"/>
        </w:rPr>
        <w:t>)</w:t>
      </w:r>
    </w:p>
    <w:p w14:paraId="7D720963"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 </w:t>
      </w:r>
    </w:p>
    <w:p w14:paraId="1ADF2536" w14:textId="77777777" w:rsidR="00B4717F" w:rsidRPr="00616AED" w:rsidRDefault="00000000" w:rsidP="00585557">
      <w:pPr>
        <w:shd w:val="clear" w:color="auto" w:fill="FFFFFF"/>
        <w:spacing w:after="0" w:line="240" w:lineRule="auto"/>
        <w:ind w:right="-432"/>
        <w:textAlignment w:val="baseline"/>
        <w:rPr>
          <w:rFonts w:asciiTheme="minorHAnsi" w:hAnsiTheme="minorHAnsi" w:cs="Calibri"/>
          <w:color w:val="323130"/>
        </w:rPr>
      </w:pPr>
      <w:hyperlink r:id="rId38" w:tgtFrame="_blank" w:history="1">
        <w:r w:rsidR="00B4717F" w:rsidRPr="00616AED">
          <w:rPr>
            <w:rFonts w:asciiTheme="minorHAnsi" w:hAnsiTheme="minorHAnsi" w:cs="Calibri"/>
            <w:color w:val="0000FF"/>
            <w:u w:val="single"/>
            <w:bdr w:val="none" w:sz="0" w:space="0" w:color="auto" w:frame="1"/>
          </w:rPr>
          <w:t>Art Education Practicum/Student Teaching Final Evaluation</w:t>
        </w:r>
      </w:hyperlink>
    </w:p>
    <w:p w14:paraId="7DA34109"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w:t>
      </w:r>
      <w:hyperlink r:id="rId39" w:tgtFrame="_blank" w:history="1">
        <w:r w:rsidRPr="00616AED">
          <w:rPr>
            <w:rFonts w:asciiTheme="minorHAnsi" w:hAnsiTheme="minorHAnsi" w:cs="Calibri"/>
            <w:color w:val="0000FF"/>
            <w:u w:val="single"/>
            <w:bdr w:val="none" w:sz="0" w:space="0" w:color="auto" w:frame="1"/>
          </w:rPr>
          <w:t>https://w.taskstream.com/RubricWizard/RubricPrintView/PrintView?encLegacyRubricId=fkhkhxhuh0hyhlha&amp;platform=LAT</w:t>
        </w:r>
      </w:hyperlink>
      <w:r w:rsidRPr="00616AED">
        <w:rPr>
          <w:rFonts w:asciiTheme="minorHAnsi" w:hAnsiTheme="minorHAnsi" w:cs="Calibri"/>
          <w:color w:val="323130"/>
        </w:rPr>
        <w:t>)</w:t>
      </w:r>
    </w:p>
    <w:p w14:paraId="7B02EDDA"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 </w:t>
      </w:r>
    </w:p>
    <w:p w14:paraId="3A6BC081" w14:textId="77777777" w:rsidR="00B4717F" w:rsidRPr="00616AED" w:rsidRDefault="00000000" w:rsidP="00585557">
      <w:pPr>
        <w:shd w:val="clear" w:color="auto" w:fill="FFFFFF"/>
        <w:spacing w:after="0" w:line="240" w:lineRule="auto"/>
        <w:ind w:right="-432"/>
        <w:textAlignment w:val="baseline"/>
        <w:rPr>
          <w:rFonts w:asciiTheme="minorHAnsi" w:hAnsiTheme="minorHAnsi" w:cs="Calibri"/>
          <w:color w:val="323130"/>
        </w:rPr>
      </w:pPr>
      <w:hyperlink r:id="rId40" w:tgtFrame="_blank" w:history="1">
        <w:r w:rsidR="00B4717F" w:rsidRPr="00616AED">
          <w:rPr>
            <w:rFonts w:asciiTheme="minorHAnsi" w:hAnsiTheme="minorHAnsi" w:cs="Calibri"/>
            <w:color w:val="0000FF"/>
            <w:u w:val="single"/>
            <w:bdr w:val="none" w:sz="0" w:space="0" w:color="auto" w:frame="1"/>
          </w:rPr>
          <w:t>Music Education Practicum/Student Teaching Final Evaluation</w:t>
        </w:r>
      </w:hyperlink>
    </w:p>
    <w:p w14:paraId="52C4D587"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w:t>
      </w:r>
      <w:hyperlink r:id="rId41" w:tgtFrame="_blank" w:history="1">
        <w:r w:rsidRPr="00616AED">
          <w:rPr>
            <w:rFonts w:asciiTheme="minorHAnsi" w:hAnsiTheme="minorHAnsi" w:cs="Calibri"/>
            <w:color w:val="0000FF"/>
            <w:u w:val="single"/>
            <w:bdr w:val="none" w:sz="0" w:space="0" w:color="auto" w:frame="1"/>
          </w:rPr>
          <w:t>https://w.taskstream.com/RubricWizard/RubricPrintView/PrintView?encLegacyRubricId=fef7eifffkfjf6eq&amp;platform=LAT</w:t>
        </w:r>
      </w:hyperlink>
      <w:r w:rsidRPr="00616AED">
        <w:rPr>
          <w:rFonts w:asciiTheme="minorHAnsi" w:hAnsiTheme="minorHAnsi" w:cs="Calibri"/>
          <w:color w:val="323130"/>
        </w:rPr>
        <w:t>)</w:t>
      </w:r>
    </w:p>
    <w:p w14:paraId="64406C84"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 </w:t>
      </w:r>
    </w:p>
    <w:p w14:paraId="168FE0F1" w14:textId="77777777" w:rsidR="00B4717F" w:rsidRPr="00616AED" w:rsidRDefault="00000000" w:rsidP="00585557">
      <w:pPr>
        <w:shd w:val="clear" w:color="auto" w:fill="FFFFFF"/>
        <w:spacing w:after="0" w:line="240" w:lineRule="auto"/>
        <w:ind w:right="-432"/>
        <w:textAlignment w:val="baseline"/>
        <w:rPr>
          <w:rFonts w:asciiTheme="minorHAnsi" w:hAnsiTheme="minorHAnsi" w:cs="Calibri"/>
          <w:color w:val="323130"/>
        </w:rPr>
      </w:pPr>
      <w:hyperlink r:id="rId42" w:tgtFrame="_blank" w:history="1">
        <w:r w:rsidR="00B4717F" w:rsidRPr="00616AED">
          <w:rPr>
            <w:rFonts w:asciiTheme="minorHAnsi" w:hAnsiTheme="minorHAnsi" w:cs="Calibri"/>
            <w:color w:val="0000FF"/>
            <w:u w:val="single"/>
            <w:bdr w:val="none" w:sz="0" w:space="0" w:color="auto" w:frame="1"/>
          </w:rPr>
          <w:t>Career and Technical Education Practicum/Student Teaching Final Evaluation</w:t>
        </w:r>
      </w:hyperlink>
    </w:p>
    <w:p w14:paraId="28B540FD" w14:textId="77777777" w:rsidR="00B4717F" w:rsidRPr="00616AED" w:rsidRDefault="00B4717F" w:rsidP="00585557">
      <w:pPr>
        <w:shd w:val="clear" w:color="auto" w:fill="FFFFFF"/>
        <w:spacing w:after="0" w:line="240" w:lineRule="auto"/>
        <w:ind w:right="-432"/>
        <w:textAlignment w:val="baseline"/>
        <w:rPr>
          <w:rFonts w:asciiTheme="minorHAnsi" w:hAnsiTheme="minorHAnsi" w:cs="Calibri"/>
          <w:color w:val="323130"/>
        </w:rPr>
      </w:pPr>
      <w:r w:rsidRPr="00616AED">
        <w:rPr>
          <w:rFonts w:asciiTheme="minorHAnsi" w:hAnsiTheme="minorHAnsi" w:cs="Calibri"/>
          <w:color w:val="323130"/>
        </w:rPr>
        <w:t>(</w:t>
      </w:r>
      <w:hyperlink r:id="rId43" w:tgtFrame="_blank" w:history="1">
        <w:r w:rsidRPr="00616AED">
          <w:rPr>
            <w:rFonts w:asciiTheme="minorHAnsi" w:hAnsiTheme="minorHAnsi" w:cs="Calibri"/>
            <w:color w:val="0000FF"/>
            <w:u w:val="single"/>
            <w:bdr w:val="none" w:sz="0" w:space="0" w:color="auto" w:frame="1"/>
          </w:rPr>
          <w:t>https://w.taskstream.com/RubricWizard/RubricPrintView/PrintView?encLegacyRubricId=f9e8ejfffkfjf6ez&amp;platform=LAT</w:t>
        </w:r>
      </w:hyperlink>
      <w:r w:rsidRPr="00616AED">
        <w:rPr>
          <w:rFonts w:asciiTheme="minorHAnsi" w:hAnsiTheme="minorHAnsi" w:cs="Calibri"/>
          <w:color w:val="323130"/>
        </w:rPr>
        <w:t>)</w:t>
      </w:r>
    </w:p>
    <w:p w14:paraId="4C8AEFAB" w14:textId="77777777" w:rsidR="00B4717F" w:rsidRPr="00616AED" w:rsidRDefault="00B4717F" w:rsidP="00585557">
      <w:pPr>
        <w:shd w:val="clear" w:color="auto" w:fill="FFFFFF"/>
        <w:spacing w:after="100" w:line="240" w:lineRule="auto"/>
        <w:ind w:right="-432"/>
        <w:textAlignment w:val="baseline"/>
        <w:rPr>
          <w:rFonts w:asciiTheme="minorHAnsi" w:hAnsiTheme="minorHAnsi" w:cs="Calibri"/>
          <w:color w:val="323130"/>
        </w:rPr>
      </w:pPr>
      <w:r w:rsidRPr="00616AED">
        <w:rPr>
          <w:rFonts w:asciiTheme="minorHAnsi" w:hAnsiTheme="minorHAnsi" w:cs="Calibri"/>
          <w:color w:val="323130"/>
        </w:rPr>
        <w:t> </w:t>
      </w:r>
    </w:p>
    <w:p w14:paraId="33B795AE" w14:textId="3076E15C" w:rsidR="00B4717F" w:rsidRPr="00184B74" w:rsidRDefault="00184B74" w:rsidP="00184B74">
      <w:pPr>
        <w:spacing w:after="0" w:line="240" w:lineRule="auto"/>
        <w:rPr>
          <w:rFonts w:asciiTheme="minorHAnsi" w:hAnsiTheme="minorHAnsi"/>
          <w:snapToGrid w:val="0"/>
          <w:sz w:val="24"/>
          <w:szCs w:val="24"/>
        </w:rPr>
      </w:pPr>
      <w:r>
        <w:rPr>
          <w:rFonts w:asciiTheme="minorHAnsi" w:hAnsiTheme="minorHAnsi"/>
          <w:snapToGrid w:val="0"/>
          <w:sz w:val="24"/>
          <w:szCs w:val="24"/>
        </w:rPr>
        <w:br w:type="page"/>
      </w:r>
      <w:bookmarkStart w:id="38" w:name="_Hlk19012617"/>
    </w:p>
    <w:p w14:paraId="18BAE26F" w14:textId="7B8ACB1E" w:rsidR="009A1C62" w:rsidRPr="0019456A" w:rsidRDefault="0019456A" w:rsidP="0019456A">
      <w:pPr>
        <w:pStyle w:val="Heading2"/>
        <w:numPr>
          <w:ilvl w:val="0"/>
          <w:numId w:val="0"/>
        </w:numPr>
        <w:ind w:right="-432"/>
        <w:rPr>
          <w:snapToGrid w:val="0"/>
          <w:color w:val="153D63" w:themeColor="text2" w:themeTint="E6"/>
          <w:szCs w:val="24"/>
        </w:rPr>
      </w:pPr>
      <w:r w:rsidRPr="0019456A">
        <w:rPr>
          <w:color w:val="153D63" w:themeColor="text2" w:themeTint="E6"/>
        </w:rPr>
        <w:lastRenderedPageBreak/>
        <w:t>D.</w:t>
      </w:r>
      <w:r w:rsidR="009A1C62" w:rsidRPr="0019456A">
        <w:rPr>
          <w:color w:val="153D63" w:themeColor="text2" w:themeTint="E6"/>
        </w:rPr>
        <w:t xml:space="preserve"> </w:t>
      </w:r>
      <w:bookmarkStart w:id="39" w:name="_Toc158990353"/>
      <w:r w:rsidR="009A1C62" w:rsidRPr="0019456A">
        <w:rPr>
          <w:color w:val="153D63" w:themeColor="text2" w:themeTint="E6"/>
        </w:rPr>
        <w:t>P</w:t>
      </w:r>
      <w:r w:rsidR="00B4717F" w:rsidRPr="0019456A">
        <w:rPr>
          <w:color w:val="153D63" w:themeColor="text2" w:themeTint="E6"/>
        </w:rPr>
        <w:t>ermission to video record</w:t>
      </w:r>
      <w:bookmarkEnd w:id="39"/>
    </w:p>
    <w:p w14:paraId="5106DD25" w14:textId="77777777" w:rsidR="009A1C62" w:rsidRDefault="009A1C62" w:rsidP="00585557">
      <w:pPr>
        <w:widowControl w:val="0"/>
        <w:spacing w:after="0" w:line="240" w:lineRule="auto"/>
        <w:ind w:right="-432"/>
        <w:rPr>
          <w:rFonts w:asciiTheme="minorHAnsi" w:hAnsiTheme="minorHAnsi"/>
          <w:snapToGrid w:val="0"/>
          <w:sz w:val="24"/>
          <w:szCs w:val="24"/>
        </w:rPr>
      </w:pPr>
    </w:p>
    <w:p w14:paraId="24F602E3" w14:textId="548D6FCD" w:rsidR="00B4717F" w:rsidRPr="00616AED" w:rsidRDefault="00B4717F" w:rsidP="00585557">
      <w:pPr>
        <w:widowControl w:val="0"/>
        <w:spacing w:after="0" w:line="240" w:lineRule="auto"/>
        <w:ind w:right="-432"/>
        <w:rPr>
          <w:rFonts w:asciiTheme="minorHAnsi" w:hAnsiTheme="minorHAnsi"/>
          <w:snapToGrid w:val="0"/>
          <w:sz w:val="24"/>
          <w:szCs w:val="24"/>
        </w:rPr>
      </w:pPr>
      <w:r w:rsidRPr="00616AED">
        <w:rPr>
          <w:rFonts w:asciiTheme="minorHAnsi" w:hAnsiTheme="minorHAnsi"/>
          <w:snapToGrid w:val="0"/>
          <w:sz w:val="24"/>
          <w:szCs w:val="24"/>
        </w:rPr>
        <w:t xml:space="preserve">Student Teachers may be asked to video record their lesson to be reviewed only by their college supervisor. </w:t>
      </w:r>
    </w:p>
    <w:p w14:paraId="0CD98DAB" w14:textId="77777777" w:rsidR="00B4717F" w:rsidRPr="00616AED" w:rsidRDefault="00B4717F" w:rsidP="00585557">
      <w:pPr>
        <w:widowControl w:val="0"/>
        <w:spacing w:after="0" w:line="240" w:lineRule="auto"/>
        <w:ind w:right="-432"/>
        <w:rPr>
          <w:rFonts w:asciiTheme="minorHAnsi" w:hAnsiTheme="minorHAnsi"/>
          <w:snapToGrid w:val="0"/>
          <w:sz w:val="24"/>
          <w:szCs w:val="24"/>
        </w:rPr>
      </w:pPr>
    </w:p>
    <w:p w14:paraId="27E81010" w14:textId="77777777" w:rsidR="009A1C62" w:rsidRDefault="00B4717F" w:rsidP="00585557">
      <w:pPr>
        <w:pStyle w:val="Heading3"/>
        <w:ind w:right="-432"/>
      </w:pPr>
      <w:bookmarkStart w:id="40" w:name="_Toc158990354"/>
      <w:r w:rsidRPr="00616AED">
        <w:t>Guidelines for Video Confidentiality for Candidates</w:t>
      </w:r>
      <w:bookmarkEnd w:id="40"/>
    </w:p>
    <w:p w14:paraId="49FA8344" w14:textId="77777777" w:rsidR="009A1C62" w:rsidRDefault="009A1C62" w:rsidP="00585557">
      <w:pPr>
        <w:widowControl w:val="0"/>
        <w:spacing w:after="0" w:line="240" w:lineRule="auto"/>
        <w:ind w:right="-432"/>
        <w:rPr>
          <w:rFonts w:asciiTheme="minorHAnsi" w:hAnsiTheme="minorHAnsi"/>
        </w:rPr>
      </w:pPr>
    </w:p>
    <w:p w14:paraId="111C8C60" w14:textId="0CBD01CB" w:rsidR="00B4717F" w:rsidRPr="00616AED" w:rsidRDefault="00B4717F" w:rsidP="00585557">
      <w:pPr>
        <w:widowControl w:val="0"/>
        <w:spacing w:after="0" w:line="240" w:lineRule="auto"/>
        <w:ind w:right="-432"/>
        <w:rPr>
          <w:rFonts w:asciiTheme="minorHAnsi" w:hAnsiTheme="minorHAnsi"/>
        </w:rPr>
      </w:pPr>
      <w:r w:rsidRPr="00616AED">
        <w:rPr>
          <w:rFonts w:asciiTheme="minorHAnsi" w:hAnsiTheme="minorHAnsi"/>
        </w:rPr>
        <w:t xml:space="preserve">Before you record and submit your video recordings, you must: </w:t>
      </w:r>
    </w:p>
    <w:p w14:paraId="0F41FBA5" w14:textId="77777777" w:rsidR="00B4717F" w:rsidRPr="00616AED" w:rsidRDefault="00B4717F" w:rsidP="00585557">
      <w:pPr>
        <w:widowControl w:val="0"/>
        <w:spacing w:after="0" w:line="240" w:lineRule="auto"/>
        <w:ind w:right="-432"/>
        <w:rPr>
          <w:rFonts w:asciiTheme="minorHAnsi" w:hAnsiTheme="minorHAnsi"/>
        </w:rPr>
      </w:pPr>
    </w:p>
    <w:p w14:paraId="715FA854" w14:textId="77777777" w:rsidR="00B4717F" w:rsidRPr="00616AED" w:rsidRDefault="00B4717F" w:rsidP="00585557">
      <w:pPr>
        <w:widowControl w:val="0"/>
        <w:numPr>
          <w:ilvl w:val="0"/>
          <w:numId w:val="23"/>
        </w:numPr>
        <w:spacing w:after="0" w:line="240" w:lineRule="auto"/>
        <w:ind w:right="-432"/>
        <w:rPr>
          <w:rFonts w:asciiTheme="minorHAnsi" w:hAnsiTheme="minorHAnsi"/>
        </w:rPr>
      </w:pPr>
      <w:r w:rsidRPr="00616AED">
        <w:rPr>
          <w:rFonts w:asciiTheme="minorHAnsi" w:hAnsiTheme="minorHAnsi"/>
        </w:rPr>
        <w:t xml:space="preserve">Review the Video Recording Permission letter (in Appendix 7B or use your program department’s preferred permission letter) with your school for other specific information (e.g., district requirements) that may be required to include in the release form. </w:t>
      </w:r>
    </w:p>
    <w:p w14:paraId="7DC991FA" w14:textId="77777777" w:rsidR="00B4717F" w:rsidRPr="00616AED" w:rsidRDefault="00B4717F" w:rsidP="00585557">
      <w:pPr>
        <w:widowControl w:val="0"/>
        <w:numPr>
          <w:ilvl w:val="0"/>
          <w:numId w:val="23"/>
        </w:numPr>
        <w:spacing w:after="0" w:line="240" w:lineRule="auto"/>
        <w:ind w:right="-432"/>
        <w:rPr>
          <w:rFonts w:asciiTheme="minorHAnsi" w:hAnsiTheme="minorHAnsi"/>
        </w:rPr>
      </w:pPr>
      <w:r w:rsidRPr="00616AED">
        <w:rPr>
          <w:rFonts w:asciiTheme="minorHAnsi" w:hAnsiTheme="minorHAnsi"/>
        </w:rPr>
        <w:t>After securing the school’s approval you may send out the permission to video record to the parents/guardians of your students.</w:t>
      </w:r>
    </w:p>
    <w:p w14:paraId="38F22094" w14:textId="77777777" w:rsidR="00B4717F" w:rsidRPr="00616AED" w:rsidRDefault="00B4717F" w:rsidP="00585557">
      <w:pPr>
        <w:widowControl w:val="0"/>
        <w:spacing w:after="0" w:line="240" w:lineRule="auto"/>
        <w:ind w:right="-432"/>
        <w:rPr>
          <w:rFonts w:asciiTheme="minorHAnsi" w:hAnsiTheme="minorHAnsi"/>
        </w:rPr>
      </w:pPr>
    </w:p>
    <w:p w14:paraId="3BD891E0" w14:textId="77777777" w:rsidR="00B4717F" w:rsidRPr="00616AED" w:rsidRDefault="00B4717F" w:rsidP="00585557">
      <w:pPr>
        <w:widowControl w:val="0"/>
        <w:spacing w:after="0" w:line="240" w:lineRule="auto"/>
        <w:ind w:right="-432"/>
        <w:rPr>
          <w:rFonts w:asciiTheme="minorHAnsi" w:hAnsiTheme="minorHAnsi"/>
          <w:snapToGrid w:val="0"/>
          <w:sz w:val="24"/>
          <w:szCs w:val="24"/>
        </w:rPr>
      </w:pPr>
    </w:p>
    <w:p w14:paraId="7E611C7B" w14:textId="77777777" w:rsidR="00B4717F" w:rsidRPr="00616AED" w:rsidRDefault="00B4717F" w:rsidP="00585557">
      <w:pPr>
        <w:widowControl w:val="0"/>
        <w:spacing w:after="0" w:line="240" w:lineRule="auto"/>
        <w:ind w:right="-432"/>
        <w:rPr>
          <w:rFonts w:asciiTheme="minorHAnsi" w:hAnsiTheme="minorHAnsi"/>
          <w:snapToGrid w:val="0"/>
          <w:sz w:val="24"/>
          <w:szCs w:val="24"/>
        </w:rPr>
      </w:pPr>
    </w:p>
    <w:p w14:paraId="0A4A84A6" w14:textId="77777777" w:rsidR="0019456A" w:rsidRPr="00616AED" w:rsidRDefault="0019456A" w:rsidP="00585557">
      <w:pPr>
        <w:widowControl w:val="0"/>
        <w:spacing w:after="0" w:line="240" w:lineRule="auto"/>
        <w:ind w:right="-432"/>
        <w:rPr>
          <w:rFonts w:asciiTheme="minorHAnsi" w:hAnsiTheme="minorHAnsi"/>
          <w:snapToGrid w:val="0"/>
          <w:sz w:val="24"/>
          <w:szCs w:val="24"/>
        </w:rPr>
      </w:pPr>
    </w:p>
    <w:p w14:paraId="051D1254" w14:textId="25944E78" w:rsidR="00B4717F" w:rsidRPr="00616AED" w:rsidRDefault="009A1C62" w:rsidP="00585557">
      <w:pPr>
        <w:pStyle w:val="Heading3"/>
        <w:ind w:right="-432"/>
        <w:rPr>
          <w:snapToGrid w:val="0"/>
        </w:rPr>
      </w:pPr>
      <w:bookmarkStart w:id="41" w:name="_Toc158990355"/>
      <w:r>
        <w:rPr>
          <w:snapToGrid w:val="0"/>
        </w:rPr>
        <w:t>Parent Letter</w:t>
      </w:r>
      <w:bookmarkEnd w:id="41"/>
    </w:p>
    <w:p w14:paraId="4754CF7F" w14:textId="077318AB" w:rsidR="00B4717F" w:rsidRPr="00616AED" w:rsidRDefault="00E4096A" w:rsidP="00585557">
      <w:pPr>
        <w:spacing w:after="0" w:line="240" w:lineRule="auto"/>
        <w:ind w:right="-432"/>
        <w:rPr>
          <w:rFonts w:asciiTheme="minorHAnsi" w:hAnsiTheme="minorHAnsi"/>
          <w:b/>
          <w:color w:val="333333"/>
          <w:sz w:val="19"/>
          <w:szCs w:val="19"/>
        </w:rPr>
      </w:pPr>
      <w:r w:rsidRPr="00616AED">
        <w:rPr>
          <w:rFonts w:asciiTheme="minorHAnsi" w:hAnsiTheme="minorHAnsi"/>
          <w:noProof/>
        </w:rPr>
        <w:drawing>
          <wp:anchor distT="0" distB="0" distL="114300" distR="114300" simplePos="0" relativeHeight="251658240" behindDoc="1" locked="0" layoutInCell="1" allowOverlap="1" wp14:anchorId="6BDAE62B" wp14:editId="47BCF209">
            <wp:simplePos x="0" y="0"/>
            <wp:positionH relativeFrom="page">
              <wp:posOffset>3232150</wp:posOffset>
            </wp:positionH>
            <wp:positionV relativeFrom="paragraph">
              <wp:posOffset>-36195</wp:posOffset>
            </wp:positionV>
            <wp:extent cx="1124585" cy="128016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24585"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00B4717F" w:rsidRPr="00616AED">
        <w:rPr>
          <w:rFonts w:asciiTheme="minorHAnsi" w:eastAsia="Calibri" w:hAnsiTheme="minorHAnsi"/>
        </w:rPr>
        <w:tab/>
      </w:r>
      <w:r w:rsidR="00B4717F" w:rsidRPr="00616AED">
        <w:rPr>
          <w:rFonts w:asciiTheme="minorHAnsi" w:eastAsia="Calibri" w:hAnsiTheme="minorHAnsi"/>
        </w:rPr>
        <w:tab/>
      </w:r>
      <w:r w:rsidR="00B4717F" w:rsidRPr="00616AED">
        <w:rPr>
          <w:rFonts w:asciiTheme="minorHAnsi" w:eastAsia="Calibri" w:hAnsiTheme="minorHAnsi"/>
        </w:rPr>
        <w:tab/>
      </w:r>
      <w:r w:rsidR="00B4717F" w:rsidRPr="00616AED">
        <w:rPr>
          <w:rFonts w:asciiTheme="minorHAnsi" w:eastAsia="Calibri" w:hAnsiTheme="minorHAnsi"/>
        </w:rPr>
        <w:tab/>
      </w:r>
      <w:r w:rsidR="00B4717F" w:rsidRPr="00616AED">
        <w:rPr>
          <w:rFonts w:asciiTheme="minorHAnsi" w:eastAsia="Calibri" w:hAnsiTheme="minorHAnsi"/>
        </w:rPr>
        <w:tab/>
      </w:r>
      <w:r w:rsidR="00B4717F" w:rsidRPr="00616AED">
        <w:rPr>
          <w:rFonts w:asciiTheme="minorHAnsi" w:eastAsia="Calibri" w:hAnsiTheme="minorHAnsi"/>
        </w:rPr>
        <w:tab/>
      </w:r>
      <w:r w:rsidR="00B4717F" w:rsidRPr="00616AED">
        <w:rPr>
          <w:rFonts w:asciiTheme="minorHAnsi" w:eastAsia="Calibri" w:hAnsiTheme="minorHAnsi"/>
        </w:rPr>
        <w:tab/>
      </w:r>
      <w:r w:rsidR="00B4717F" w:rsidRPr="00616AED">
        <w:rPr>
          <w:rFonts w:asciiTheme="minorHAnsi" w:eastAsia="Calibri" w:hAnsiTheme="minorHAnsi"/>
        </w:rPr>
        <w:tab/>
      </w:r>
      <w:r w:rsidR="00B4717F" w:rsidRPr="00616AED">
        <w:rPr>
          <w:rFonts w:asciiTheme="minorHAnsi" w:eastAsia="Calibri" w:hAnsiTheme="minorHAnsi"/>
        </w:rPr>
        <w:tab/>
      </w:r>
      <w:r w:rsidR="00B4717F" w:rsidRPr="00616AED">
        <w:rPr>
          <w:rFonts w:asciiTheme="minorHAnsi" w:eastAsia="Calibri" w:hAnsiTheme="minorHAnsi"/>
          <w:color w:val="262626"/>
        </w:rPr>
        <w:t xml:space="preserve"> </w:t>
      </w:r>
    </w:p>
    <w:p w14:paraId="1BA910B5" w14:textId="77777777" w:rsidR="00B4717F" w:rsidRPr="00616AED" w:rsidRDefault="00B4717F" w:rsidP="00585557">
      <w:pPr>
        <w:spacing w:after="0" w:line="240" w:lineRule="auto"/>
        <w:ind w:right="-432"/>
        <w:rPr>
          <w:rFonts w:asciiTheme="minorHAnsi" w:eastAsia="Calibri" w:hAnsiTheme="minorHAnsi"/>
          <w:b/>
          <w:sz w:val="20"/>
          <w:szCs w:val="20"/>
        </w:rPr>
      </w:pPr>
    </w:p>
    <w:p w14:paraId="3FF2B3DD" w14:textId="77777777" w:rsidR="00B4717F" w:rsidRPr="00616AED" w:rsidRDefault="00B4717F" w:rsidP="00585557">
      <w:pPr>
        <w:spacing w:after="0" w:line="240" w:lineRule="auto"/>
        <w:ind w:right="-432"/>
        <w:rPr>
          <w:rFonts w:asciiTheme="minorHAnsi" w:eastAsia="Calibri" w:hAnsiTheme="minorHAnsi"/>
        </w:rPr>
      </w:pPr>
    </w:p>
    <w:p w14:paraId="5CEB0365" w14:textId="77777777" w:rsidR="00B4717F" w:rsidRPr="00616AED" w:rsidRDefault="00B4717F" w:rsidP="00585557">
      <w:pPr>
        <w:spacing w:after="0" w:line="240" w:lineRule="auto"/>
        <w:ind w:right="-432"/>
        <w:rPr>
          <w:rFonts w:asciiTheme="minorHAnsi" w:eastAsia="Calibri" w:hAnsiTheme="minorHAnsi"/>
        </w:rPr>
      </w:pPr>
    </w:p>
    <w:p w14:paraId="3EEE18ED" w14:textId="77777777" w:rsidR="00B4717F" w:rsidRPr="00616AED" w:rsidRDefault="00B4717F" w:rsidP="00585557">
      <w:pPr>
        <w:spacing w:after="0" w:line="240" w:lineRule="auto"/>
        <w:ind w:right="-432"/>
        <w:rPr>
          <w:rFonts w:asciiTheme="minorHAnsi" w:eastAsia="Calibri" w:hAnsiTheme="minorHAnsi"/>
        </w:rPr>
      </w:pPr>
    </w:p>
    <w:p w14:paraId="4F3F10C4" w14:textId="77777777" w:rsidR="00B4717F" w:rsidRPr="00616AED" w:rsidRDefault="00B4717F" w:rsidP="00585557">
      <w:pPr>
        <w:spacing w:after="0" w:line="240" w:lineRule="auto"/>
        <w:ind w:right="-432"/>
        <w:rPr>
          <w:rFonts w:asciiTheme="minorHAnsi" w:eastAsia="Calibri" w:hAnsiTheme="minorHAnsi"/>
          <w:sz w:val="24"/>
          <w:szCs w:val="24"/>
        </w:rPr>
      </w:pPr>
    </w:p>
    <w:p w14:paraId="417312C8" w14:textId="77777777" w:rsidR="00B4717F" w:rsidRPr="00616AED" w:rsidRDefault="00B4717F" w:rsidP="00585557">
      <w:pPr>
        <w:spacing w:after="0" w:line="240" w:lineRule="auto"/>
        <w:ind w:right="-432"/>
        <w:rPr>
          <w:rFonts w:asciiTheme="minorHAnsi" w:eastAsia="Calibri" w:hAnsiTheme="minorHAnsi"/>
          <w:sz w:val="24"/>
          <w:szCs w:val="24"/>
        </w:rPr>
      </w:pPr>
    </w:p>
    <w:p w14:paraId="76A46BDA" w14:textId="77777777" w:rsidR="00B4717F" w:rsidRPr="00616AED" w:rsidRDefault="00B4717F" w:rsidP="00585557">
      <w:pPr>
        <w:spacing w:after="0" w:line="240" w:lineRule="auto"/>
        <w:ind w:right="-432"/>
        <w:rPr>
          <w:rFonts w:asciiTheme="minorHAnsi" w:eastAsia="Calibri" w:hAnsiTheme="minorHAnsi"/>
          <w:sz w:val="24"/>
          <w:szCs w:val="24"/>
        </w:rPr>
      </w:pPr>
    </w:p>
    <w:p w14:paraId="1CCA8B4D" w14:textId="77777777" w:rsidR="00B4717F" w:rsidRPr="00616AED" w:rsidRDefault="00B4717F" w:rsidP="00585557">
      <w:pPr>
        <w:spacing w:line="240" w:lineRule="auto"/>
        <w:ind w:right="-432"/>
        <w:rPr>
          <w:rFonts w:asciiTheme="minorHAnsi" w:eastAsia="Calibri" w:hAnsiTheme="minorHAnsi"/>
          <w:szCs w:val="24"/>
        </w:rPr>
      </w:pPr>
      <w:r w:rsidRPr="00616AED">
        <w:rPr>
          <w:rFonts w:asciiTheme="minorHAnsi" w:eastAsia="Calibri" w:hAnsiTheme="minorHAnsi"/>
          <w:szCs w:val="24"/>
        </w:rPr>
        <w:t>Date:  _________________________</w:t>
      </w:r>
    </w:p>
    <w:p w14:paraId="214EBB40" w14:textId="77777777" w:rsidR="00B4717F" w:rsidRPr="00616AED" w:rsidRDefault="00B4717F" w:rsidP="00585557">
      <w:pPr>
        <w:spacing w:line="240" w:lineRule="auto"/>
        <w:ind w:right="-432"/>
        <w:rPr>
          <w:rFonts w:asciiTheme="minorHAnsi" w:eastAsia="Calibri" w:hAnsiTheme="minorHAnsi"/>
          <w:szCs w:val="24"/>
        </w:rPr>
      </w:pPr>
      <w:r w:rsidRPr="00616AED">
        <w:rPr>
          <w:rFonts w:asciiTheme="minorHAnsi" w:eastAsia="Calibri" w:hAnsiTheme="minorHAnsi"/>
          <w:szCs w:val="24"/>
        </w:rPr>
        <w:t xml:space="preserve">Dear Parents and/or Guardians:  </w:t>
      </w:r>
    </w:p>
    <w:p w14:paraId="64725B84" w14:textId="77777777" w:rsidR="00B4717F" w:rsidRPr="00616AED" w:rsidRDefault="00B4717F" w:rsidP="00585557">
      <w:pPr>
        <w:widowControl w:val="0"/>
        <w:autoSpaceDE w:val="0"/>
        <w:autoSpaceDN w:val="0"/>
        <w:adjustRightInd w:val="0"/>
        <w:spacing w:line="240" w:lineRule="auto"/>
        <w:ind w:right="-432"/>
        <w:jc w:val="both"/>
        <w:rPr>
          <w:rFonts w:asciiTheme="minorHAnsi" w:eastAsia="Calibri" w:hAnsiTheme="minorHAnsi"/>
          <w:szCs w:val="24"/>
        </w:rPr>
      </w:pPr>
      <w:r w:rsidRPr="00616AED">
        <w:rPr>
          <w:rFonts w:asciiTheme="minorHAnsi" w:eastAsia="Calibri" w:hAnsiTheme="minorHAnsi"/>
          <w:szCs w:val="24"/>
        </w:rPr>
        <w:t xml:space="preserve">I write to request your permission to include your child’s image and work samples in my teacher preparation portfolio. </w:t>
      </w:r>
    </w:p>
    <w:p w14:paraId="122DCBEB" w14:textId="77777777" w:rsidR="00B4717F" w:rsidRPr="00616AED" w:rsidRDefault="00B4717F" w:rsidP="00585557">
      <w:pPr>
        <w:spacing w:line="240" w:lineRule="auto"/>
        <w:ind w:right="-432"/>
        <w:jc w:val="both"/>
        <w:rPr>
          <w:rFonts w:asciiTheme="minorHAnsi" w:eastAsia="Calibri" w:hAnsiTheme="minorHAnsi"/>
          <w:szCs w:val="24"/>
        </w:rPr>
      </w:pPr>
      <w:r w:rsidRPr="00616AED">
        <w:rPr>
          <w:rFonts w:asciiTheme="minorHAnsi" w:eastAsia="Calibri" w:hAnsiTheme="minorHAnsi"/>
          <w:szCs w:val="24"/>
        </w:rPr>
        <w:t xml:space="preserve">As part of my portfolio, I must write lesson plans and submit short video recordings that show how I teach these lesson plans.  During taping, your child may appear on the video recordings as I am teaching.  I must also submit samples of student work as evidence of my teaching practice.  The work I submit might be your child’s work. I will protect your child’s right to confidentiality! No student names will appear on any materials that are submitted.  Students’ first names only will be used during filming.  My work on the video recordings will be assessed by my college supervisor. The contents of my portfolio will be used for professional education purposes only. Videos will not be distributed publicly or otherwise made available for public use. </w:t>
      </w:r>
    </w:p>
    <w:p w14:paraId="01F4BE9B" w14:textId="77777777" w:rsidR="00B4717F" w:rsidRPr="00616AED" w:rsidRDefault="00B4717F" w:rsidP="00585557">
      <w:pPr>
        <w:spacing w:line="240" w:lineRule="auto"/>
        <w:ind w:right="-432"/>
        <w:jc w:val="both"/>
        <w:rPr>
          <w:rFonts w:asciiTheme="minorHAnsi" w:eastAsia="Calibri" w:hAnsiTheme="minorHAnsi"/>
          <w:szCs w:val="24"/>
        </w:rPr>
      </w:pPr>
      <w:r w:rsidRPr="00616AED">
        <w:rPr>
          <w:rFonts w:asciiTheme="minorHAnsi" w:eastAsia="Calibri" w:hAnsiTheme="minorHAnsi"/>
          <w:szCs w:val="24"/>
        </w:rPr>
        <w:t xml:space="preserve">May I have your permission to include your child in the filming of these learning activities?  Please be assured that there are no positive or negative consequences for agreeing or refusing to authorize your child’s participation.  You may prefer your child not participate in the filming.  If so, your child will take part in the lesson but will be placed outside of the camera angle to honor your decision.   </w:t>
      </w:r>
    </w:p>
    <w:p w14:paraId="2540F7AF" w14:textId="77777777" w:rsidR="00B4717F" w:rsidRPr="00616AED" w:rsidRDefault="00B4717F" w:rsidP="00585557">
      <w:pPr>
        <w:spacing w:line="240" w:lineRule="auto"/>
        <w:ind w:right="-432"/>
        <w:jc w:val="both"/>
        <w:rPr>
          <w:rFonts w:asciiTheme="minorHAnsi" w:eastAsia="Calibri" w:hAnsiTheme="minorHAnsi"/>
          <w:szCs w:val="24"/>
        </w:rPr>
      </w:pPr>
      <w:r w:rsidRPr="00616AED">
        <w:rPr>
          <w:rFonts w:asciiTheme="minorHAnsi" w:eastAsia="Calibri" w:hAnsiTheme="minorHAnsi"/>
          <w:szCs w:val="24"/>
        </w:rPr>
        <w:lastRenderedPageBreak/>
        <w:t xml:space="preserve">Please complete the form on the next page and return by _____________________________.  I thank you for supporting my growth as a future educator!  </w:t>
      </w:r>
    </w:p>
    <w:p w14:paraId="486AB0F8" w14:textId="77777777" w:rsidR="00B4717F" w:rsidRPr="00616AED" w:rsidRDefault="00B4717F" w:rsidP="00585557">
      <w:pPr>
        <w:spacing w:line="240" w:lineRule="auto"/>
        <w:ind w:right="-432"/>
        <w:jc w:val="both"/>
        <w:rPr>
          <w:rFonts w:asciiTheme="minorHAnsi" w:eastAsia="Calibri" w:hAnsiTheme="minorHAnsi"/>
          <w:szCs w:val="24"/>
        </w:rPr>
      </w:pPr>
      <w:r w:rsidRPr="00616AED">
        <w:rPr>
          <w:rFonts w:asciiTheme="minorHAnsi" w:eastAsia="Calibri" w:hAnsiTheme="minorHAnsi"/>
          <w:szCs w:val="24"/>
        </w:rPr>
        <w:t xml:space="preserve">Sincerely, </w:t>
      </w:r>
    </w:p>
    <w:p w14:paraId="4013F402" w14:textId="77777777" w:rsidR="00B4717F" w:rsidRPr="00616AED" w:rsidRDefault="00B4717F" w:rsidP="00585557">
      <w:pPr>
        <w:spacing w:line="240" w:lineRule="auto"/>
        <w:ind w:right="-432"/>
        <w:jc w:val="both"/>
        <w:rPr>
          <w:rFonts w:asciiTheme="minorHAnsi" w:eastAsia="Calibri" w:hAnsiTheme="minorHAnsi"/>
          <w:szCs w:val="24"/>
        </w:rPr>
      </w:pPr>
    </w:p>
    <w:p w14:paraId="5884C95E" w14:textId="77777777" w:rsidR="00B4717F" w:rsidRPr="00616AED" w:rsidRDefault="00B4717F" w:rsidP="00585557">
      <w:pPr>
        <w:spacing w:line="240" w:lineRule="auto"/>
        <w:ind w:right="-432"/>
        <w:jc w:val="both"/>
        <w:rPr>
          <w:rFonts w:asciiTheme="minorHAnsi" w:eastAsia="Calibri" w:hAnsiTheme="minorHAnsi"/>
          <w:szCs w:val="24"/>
        </w:rPr>
      </w:pPr>
    </w:p>
    <w:p w14:paraId="792DF06A" w14:textId="77777777" w:rsidR="00B4717F" w:rsidRPr="00616AED" w:rsidRDefault="00B4717F" w:rsidP="00585557">
      <w:pPr>
        <w:spacing w:line="240" w:lineRule="auto"/>
        <w:ind w:right="-432"/>
        <w:rPr>
          <w:rFonts w:asciiTheme="minorHAnsi" w:eastAsia="Calibri" w:hAnsiTheme="minorHAnsi"/>
          <w:i/>
          <w:szCs w:val="24"/>
        </w:rPr>
      </w:pPr>
    </w:p>
    <w:p w14:paraId="726D0778" w14:textId="77777777" w:rsidR="00B4717F" w:rsidRPr="00616AED" w:rsidRDefault="00B4717F" w:rsidP="00585557">
      <w:pPr>
        <w:spacing w:after="0" w:line="240" w:lineRule="auto"/>
        <w:ind w:right="-432"/>
        <w:rPr>
          <w:rFonts w:asciiTheme="minorHAnsi" w:eastAsia="Calibri" w:hAnsiTheme="minorHAnsi"/>
          <w:i/>
          <w:sz w:val="24"/>
          <w:szCs w:val="24"/>
        </w:rPr>
      </w:pPr>
    </w:p>
    <w:p w14:paraId="5BC47543" w14:textId="77777777" w:rsidR="00B4717F" w:rsidRPr="00616AED" w:rsidRDefault="00B4717F" w:rsidP="00585557">
      <w:pPr>
        <w:spacing w:after="0" w:line="240" w:lineRule="auto"/>
        <w:ind w:right="-432"/>
        <w:rPr>
          <w:rFonts w:asciiTheme="minorHAnsi" w:eastAsia="Calibri" w:hAnsiTheme="minorHAnsi"/>
          <w:i/>
          <w:sz w:val="24"/>
          <w:szCs w:val="24"/>
        </w:rPr>
      </w:pPr>
    </w:p>
    <w:p w14:paraId="1AD3701F" w14:textId="77777777" w:rsidR="00B4717F" w:rsidRPr="00616AED" w:rsidRDefault="00B4717F" w:rsidP="00585557">
      <w:pPr>
        <w:spacing w:after="0" w:line="240" w:lineRule="auto"/>
        <w:ind w:right="-432"/>
        <w:rPr>
          <w:rFonts w:asciiTheme="minorHAnsi" w:eastAsia="Calibri" w:hAnsiTheme="minorHAnsi"/>
          <w:i/>
          <w:color w:val="365F91"/>
          <w:sz w:val="16"/>
          <w:szCs w:val="16"/>
        </w:rPr>
      </w:pPr>
    </w:p>
    <w:p w14:paraId="3C811480" w14:textId="5499B99F" w:rsidR="00C96135" w:rsidRDefault="00C96135">
      <w:pPr>
        <w:spacing w:after="0" w:line="240" w:lineRule="auto"/>
        <w:rPr>
          <w:rFonts w:asciiTheme="minorHAnsi" w:eastAsia="Calibri" w:hAnsiTheme="minorHAnsi"/>
          <w:i/>
          <w:color w:val="365F91"/>
          <w:sz w:val="16"/>
          <w:szCs w:val="16"/>
        </w:rPr>
      </w:pPr>
      <w:r>
        <w:rPr>
          <w:rFonts w:asciiTheme="minorHAnsi" w:eastAsia="Calibri" w:hAnsiTheme="minorHAnsi"/>
          <w:i/>
          <w:color w:val="365F91"/>
          <w:sz w:val="16"/>
          <w:szCs w:val="16"/>
        </w:rPr>
        <w:br w:type="page"/>
      </w:r>
    </w:p>
    <w:p w14:paraId="2872FD0D" w14:textId="77777777" w:rsidR="00B4717F" w:rsidRPr="00616AED" w:rsidRDefault="00B4717F" w:rsidP="00585557">
      <w:pPr>
        <w:spacing w:after="0" w:line="240" w:lineRule="auto"/>
        <w:ind w:right="-432"/>
        <w:jc w:val="center"/>
        <w:rPr>
          <w:rFonts w:asciiTheme="minorHAnsi" w:eastAsia="Calibri" w:hAnsiTheme="minorHAnsi"/>
          <w:i/>
          <w:color w:val="365F91"/>
          <w:sz w:val="16"/>
          <w:szCs w:val="16"/>
        </w:rPr>
      </w:pPr>
    </w:p>
    <w:p w14:paraId="3EFC5807" w14:textId="2213E418" w:rsidR="00B4717F" w:rsidRPr="009A1C62" w:rsidRDefault="009A1C62" w:rsidP="00585557">
      <w:pPr>
        <w:pStyle w:val="Heading3"/>
        <w:ind w:right="-432"/>
        <w:rPr>
          <w:rFonts w:eastAsia="Calibri"/>
        </w:rPr>
      </w:pPr>
      <w:bookmarkStart w:id="42" w:name="_Toc158990356"/>
      <w:r w:rsidRPr="009A1C62">
        <w:rPr>
          <w:rFonts w:eastAsia="Calibri"/>
        </w:rPr>
        <w:t>Parent Permission Slip</w:t>
      </w:r>
      <w:bookmarkEnd w:id="42"/>
    </w:p>
    <w:p w14:paraId="71C9E31A" w14:textId="77777777" w:rsidR="00B4717F" w:rsidRPr="00616AED" w:rsidRDefault="00B4717F" w:rsidP="00585557">
      <w:pPr>
        <w:spacing w:line="240" w:lineRule="auto"/>
        <w:ind w:right="-432"/>
        <w:rPr>
          <w:rFonts w:asciiTheme="minorHAnsi" w:eastAsia="Calibri" w:hAnsiTheme="minorHAnsi"/>
          <w:b/>
        </w:rPr>
      </w:pPr>
    </w:p>
    <w:p w14:paraId="691A3F20" w14:textId="77777777" w:rsidR="00B4717F" w:rsidRPr="00616AED" w:rsidRDefault="00B4717F" w:rsidP="00585557">
      <w:pPr>
        <w:spacing w:line="240" w:lineRule="auto"/>
        <w:ind w:right="-432"/>
        <w:rPr>
          <w:rFonts w:asciiTheme="minorHAnsi" w:eastAsia="Calibri" w:hAnsiTheme="minorHAnsi"/>
          <w:color w:val="365F91"/>
        </w:rPr>
      </w:pPr>
      <w:r w:rsidRPr="00616AED">
        <w:rPr>
          <w:rFonts w:asciiTheme="minorHAnsi" w:eastAsia="Calibri" w:hAnsiTheme="minorHAnsi"/>
          <w:b/>
        </w:rPr>
        <w:t>Parental Permission for my child to Participate in the recorded lesson observation for Student Teacher ______________________________________ (Student Teacher’s name)</w:t>
      </w:r>
    </w:p>
    <w:p w14:paraId="2EF49102" w14:textId="77777777" w:rsidR="00B4717F" w:rsidRPr="00616AED" w:rsidRDefault="00B4717F" w:rsidP="00585557">
      <w:pPr>
        <w:spacing w:line="240" w:lineRule="auto"/>
        <w:ind w:right="-432"/>
        <w:rPr>
          <w:rFonts w:asciiTheme="minorHAnsi" w:hAnsiTheme="minorHAnsi"/>
          <w:szCs w:val="24"/>
        </w:rPr>
      </w:pPr>
      <w:r w:rsidRPr="00616AED">
        <w:rPr>
          <w:rFonts w:asciiTheme="minorHAnsi" w:hAnsiTheme="minorHAnsi"/>
          <w:szCs w:val="24"/>
        </w:rPr>
        <w:t xml:space="preserve">I understand the conditions for filming my child’s participation in a demonstration lesson. I have been informed of the restricted use of the film and that I may choose the option to set cameras to exclude my child from appearing in the film due to religious or personal preferences or other factors, such as membership in a witness protection program.  </w:t>
      </w:r>
    </w:p>
    <w:p w14:paraId="776BC028" w14:textId="77777777" w:rsidR="00B4717F" w:rsidRPr="00616AED" w:rsidRDefault="00B4717F" w:rsidP="00585557">
      <w:pPr>
        <w:spacing w:line="240" w:lineRule="auto"/>
        <w:ind w:right="-432"/>
        <w:rPr>
          <w:rFonts w:asciiTheme="minorHAnsi" w:eastAsia="Calibri" w:hAnsiTheme="minorHAnsi"/>
          <w:b/>
        </w:rPr>
      </w:pPr>
      <w:r w:rsidRPr="00616AED">
        <w:rPr>
          <w:rFonts w:asciiTheme="minorHAnsi" w:eastAsia="Calibri" w:hAnsiTheme="minorHAnsi"/>
          <w:b/>
        </w:rPr>
        <w:t>_____No, I do not give permission for ________________________(child’s name) to participate</w:t>
      </w:r>
    </w:p>
    <w:p w14:paraId="7BB7B4D7" w14:textId="77777777" w:rsidR="00B4717F" w:rsidRPr="00616AED" w:rsidRDefault="00B4717F" w:rsidP="00585557">
      <w:pPr>
        <w:spacing w:line="240" w:lineRule="auto"/>
        <w:ind w:right="-432"/>
        <w:rPr>
          <w:rFonts w:asciiTheme="minorHAnsi" w:eastAsia="Calibri" w:hAnsiTheme="minorHAnsi"/>
          <w:b/>
        </w:rPr>
      </w:pPr>
    </w:p>
    <w:p w14:paraId="51A1951D" w14:textId="77777777" w:rsidR="00B4717F" w:rsidRPr="00616AED" w:rsidRDefault="00B4717F" w:rsidP="00585557">
      <w:pPr>
        <w:spacing w:line="240" w:lineRule="auto"/>
        <w:ind w:right="-432"/>
        <w:rPr>
          <w:rFonts w:asciiTheme="minorHAnsi" w:eastAsia="Calibri" w:hAnsiTheme="minorHAnsi"/>
          <w:b/>
          <w:bCs/>
        </w:rPr>
      </w:pPr>
      <w:r w:rsidRPr="00616AED">
        <w:rPr>
          <w:rFonts w:asciiTheme="minorHAnsi" w:eastAsia="Calibri" w:hAnsiTheme="minorHAnsi"/>
          <w:b/>
        </w:rPr>
        <w:t>_____</w:t>
      </w:r>
      <w:r w:rsidRPr="00616AED">
        <w:rPr>
          <w:rFonts w:asciiTheme="minorHAnsi" w:eastAsia="Calibri" w:hAnsiTheme="minorHAnsi"/>
          <w:b/>
          <w:bCs/>
        </w:rPr>
        <w:t xml:space="preserve">Yes, I give permission for ___________________________________________ (child’s name) to participate </w:t>
      </w:r>
    </w:p>
    <w:p w14:paraId="3EE260DD" w14:textId="77777777" w:rsidR="00B4717F" w:rsidRPr="00616AED" w:rsidRDefault="00B4717F" w:rsidP="00585557">
      <w:pPr>
        <w:spacing w:line="240" w:lineRule="auto"/>
        <w:ind w:right="-432"/>
        <w:jc w:val="both"/>
        <w:rPr>
          <w:rFonts w:asciiTheme="minorHAnsi" w:eastAsia="Calibri" w:hAnsiTheme="minorHAnsi"/>
        </w:rPr>
      </w:pPr>
      <w:r w:rsidRPr="00616AED">
        <w:rPr>
          <w:rFonts w:asciiTheme="minorHAnsi" w:eastAsia="Calibri" w:hAnsiTheme="minorHAnsi"/>
        </w:rPr>
        <w:t xml:space="preserve">in the  portfolio activities.  I agree that my child may appear in video recordings -related lessons.  I consent to my child’s work being submitted for evaluation solely to provide evidence of the student teacher’s teaching skills.  I hold the State University of New York (SUNY) and student teacher harmless and release and discharge the student teacher as well as SUNY, its employees and agents, from any claims, demands, or causes of action on my part or that of those in connection to me.  I give this consent on the conditions that:  my child’s identity and work remain confidential; the video recordings are not displayed in any public, non-secured venue; the videos will not be used for commercial purposes.  </w:t>
      </w:r>
    </w:p>
    <w:p w14:paraId="0DAAC446" w14:textId="77777777" w:rsidR="00B4717F" w:rsidRPr="00616AED" w:rsidRDefault="00B4717F" w:rsidP="00585557">
      <w:pPr>
        <w:spacing w:line="240" w:lineRule="auto"/>
        <w:ind w:right="-432"/>
        <w:rPr>
          <w:rFonts w:asciiTheme="minorHAnsi" w:eastAsia="Calibri" w:hAnsiTheme="minorHAnsi"/>
        </w:rPr>
      </w:pPr>
      <w:r w:rsidRPr="00616AED">
        <w:rPr>
          <w:rFonts w:asciiTheme="minorHAnsi" w:eastAsia="Calibri" w:hAnsiTheme="minorHAnsi"/>
        </w:rPr>
        <w:tab/>
      </w:r>
    </w:p>
    <w:p w14:paraId="6B385791" w14:textId="77777777" w:rsidR="00B4717F" w:rsidRPr="00616AED" w:rsidRDefault="00B4717F" w:rsidP="00585557">
      <w:pPr>
        <w:spacing w:line="240" w:lineRule="auto"/>
        <w:ind w:right="-432"/>
        <w:rPr>
          <w:rFonts w:asciiTheme="minorHAnsi" w:eastAsia="Calibri" w:hAnsiTheme="minorHAnsi"/>
        </w:rPr>
      </w:pPr>
      <w:r w:rsidRPr="00616AED">
        <w:rPr>
          <w:rFonts w:asciiTheme="minorHAnsi" w:eastAsia="Calibri" w:hAnsiTheme="minorHAnsi"/>
        </w:rPr>
        <w:t xml:space="preserve">Parent/Guardian Signature__________________________________Date_________ </w:t>
      </w:r>
    </w:p>
    <w:p w14:paraId="6B8440F9" w14:textId="77777777" w:rsidR="00B4717F" w:rsidRPr="00616AED" w:rsidRDefault="00B4717F" w:rsidP="00585557">
      <w:pPr>
        <w:spacing w:line="240" w:lineRule="auto"/>
        <w:ind w:right="-432"/>
        <w:rPr>
          <w:rFonts w:asciiTheme="minorHAnsi" w:hAnsiTheme="minorHAnsi"/>
        </w:rPr>
      </w:pPr>
      <w:r w:rsidRPr="00616AED">
        <w:rPr>
          <w:rFonts w:asciiTheme="minorHAnsi" w:hAnsiTheme="minorHAnsi"/>
        </w:rPr>
        <w:t>Please return by _______________________________________.  Thank you!</w:t>
      </w:r>
    </w:p>
    <w:p w14:paraId="4BBD6E7E" w14:textId="77777777" w:rsidR="00B4717F" w:rsidRPr="00616AED" w:rsidRDefault="00B4717F" w:rsidP="00585557">
      <w:pPr>
        <w:spacing w:line="240" w:lineRule="auto"/>
        <w:ind w:right="-432"/>
        <w:rPr>
          <w:rFonts w:asciiTheme="minorHAnsi" w:hAnsiTheme="minorHAnsi"/>
        </w:rPr>
      </w:pPr>
    </w:p>
    <w:p w14:paraId="3D44B01D" w14:textId="77777777" w:rsidR="00B4717F" w:rsidRPr="00616AED" w:rsidRDefault="00B4717F" w:rsidP="00585557">
      <w:pPr>
        <w:spacing w:line="240" w:lineRule="auto"/>
        <w:ind w:right="-432"/>
        <w:rPr>
          <w:rFonts w:asciiTheme="minorHAnsi" w:hAnsiTheme="minorHAnsi"/>
        </w:rPr>
      </w:pPr>
    </w:p>
    <w:p w14:paraId="0F25284C" w14:textId="77777777" w:rsidR="00B4717F" w:rsidRPr="00616AED" w:rsidRDefault="00B4717F" w:rsidP="00585557">
      <w:pPr>
        <w:spacing w:line="240" w:lineRule="auto"/>
        <w:ind w:right="-432"/>
        <w:rPr>
          <w:rFonts w:asciiTheme="minorHAnsi" w:hAnsiTheme="minorHAnsi"/>
        </w:rPr>
      </w:pPr>
    </w:p>
    <w:bookmarkEnd w:id="38"/>
    <w:p w14:paraId="1F87A455" w14:textId="77777777" w:rsidR="00B4717F" w:rsidRPr="00616AED" w:rsidRDefault="00B4717F" w:rsidP="00585557">
      <w:pPr>
        <w:spacing w:line="240" w:lineRule="auto"/>
        <w:ind w:right="-432"/>
        <w:rPr>
          <w:rFonts w:asciiTheme="minorHAnsi" w:hAnsiTheme="minorHAnsi"/>
        </w:rPr>
      </w:pPr>
    </w:p>
    <w:p w14:paraId="31B8179D" w14:textId="77777777" w:rsidR="00B4717F" w:rsidRPr="00616AED" w:rsidRDefault="00B4717F" w:rsidP="00585557">
      <w:pPr>
        <w:spacing w:line="240" w:lineRule="auto"/>
        <w:ind w:right="-432"/>
        <w:rPr>
          <w:rFonts w:asciiTheme="minorHAnsi" w:hAnsiTheme="minorHAnsi"/>
        </w:rPr>
      </w:pPr>
    </w:p>
    <w:p w14:paraId="7E6EA77D" w14:textId="2452BBCA" w:rsidR="001B56E3" w:rsidRDefault="001B56E3" w:rsidP="00585557">
      <w:pPr>
        <w:spacing w:after="0" w:line="240" w:lineRule="auto"/>
        <w:ind w:right="-432"/>
        <w:rPr>
          <w:rFonts w:asciiTheme="minorHAnsi" w:hAnsiTheme="minorHAnsi"/>
        </w:rPr>
      </w:pPr>
      <w:r>
        <w:rPr>
          <w:rFonts w:asciiTheme="minorHAnsi" w:hAnsiTheme="minorHAnsi"/>
        </w:rPr>
        <w:br w:type="page"/>
      </w:r>
    </w:p>
    <w:p w14:paraId="632B360C" w14:textId="20C7DEF7" w:rsidR="00AE703E" w:rsidRPr="0019456A" w:rsidRDefault="0019456A" w:rsidP="0019456A">
      <w:pPr>
        <w:pStyle w:val="Heading2"/>
        <w:numPr>
          <w:ilvl w:val="0"/>
          <w:numId w:val="0"/>
        </w:numPr>
        <w:ind w:right="-432"/>
        <w:rPr>
          <w:color w:val="153D63" w:themeColor="text2" w:themeTint="E6"/>
        </w:rPr>
      </w:pPr>
      <w:bookmarkStart w:id="43" w:name="_Toc158990357"/>
      <w:r w:rsidRPr="0019456A">
        <w:rPr>
          <w:color w:val="153D63" w:themeColor="text2" w:themeTint="E6"/>
        </w:rPr>
        <w:lastRenderedPageBreak/>
        <w:t>E.</w:t>
      </w:r>
      <w:r w:rsidR="001A65D9" w:rsidRPr="0019456A">
        <w:rPr>
          <w:color w:val="153D63" w:themeColor="text2" w:themeTint="E6"/>
        </w:rPr>
        <w:t>Mentor Teacher Checklist (VARIES BY DEPT.PROGRAM)</w:t>
      </w:r>
      <w:bookmarkEnd w:id="43"/>
    </w:p>
    <w:p w14:paraId="0BC558E2" w14:textId="77777777" w:rsidR="00AE703E" w:rsidRPr="00616AED" w:rsidRDefault="00AE703E" w:rsidP="00585557">
      <w:pPr>
        <w:spacing w:line="240" w:lineRule="auto"/>
        <w:ind w:right="-432"/>
        <w:rPr>
          <w:rFonts w:asciiTheme="minorHAnsi" w:hAnsiTheme="minorHAnsi"/>
        </w:rPr>
      </w:pPr>
      <w:r w:rsidRPr="00616AED">
        <w:rPr>
          <w:rFonts w:asciiTheme="minorHAnsi" w:hAnsiTheme="minorHAnsi"/>
        </w:rPr>
        <w:t>Checklist of Mentor Teacher Responsibilities</w:t>
      </w:r>
    </w:p>
    <w:p w14:paraId="2CEF8682" w14:textId="77777777" w:rsidR="00AE703E" w:rsidRPr="00616AED" w:rsidRDefault="00AE703E" w:rsidP="00585557">
      <w:pPr>
        <w:spacing w:line="240" w:lineRule="auto"/>
        <w:ind w:left="540" w:right="-432" w:hanging="360"/>
        <w:rPr>
          <w:rFonts w:asciiTheme="minorHAnsi" w:hAnsiTheme="minorHAnsi"/>
        </w:rPr>
      </w:pPr>
      <w:r w:rsidRPr="00616AED">
        <w:rPr>
          <w:rFonts w:asciiTheme="minorHAnsi" w:hAnsiTheme="minorHAnsi"/>
        </w:rPr>
        <w:t>___ Participate in a 3-way introductory conference with the student teacher and college</w:t>
      </w:r>
      <w:r w:rsidR="00B30937" w:rsidRPr="00616AED">
        <w:rPr>
          <w:rFonts w:asciiTheme="minorHAnsi" w:hAnsiTheme="minorHAnsi"/>
        </w:rPr>
        <w:t xml:space="preserve"> </w:t>
      </w:r>
      <w:r w:rsidRPr="00616AED">
        <w:rPr>
          <w:rFonts w:asciiTheme="minorHAnsi" w:hAnsiTheme="minorHAnsi"/>
        </w:rPr>
        <w:t>supervisor</w:t>
      </w:r>
    </w:p>
    <w:p w14:paraId="7C07E9BD" w14:textId="77777777" w:rsidR="00AE703E" w:rsidRPr="00616AED" w:rsidRDefault="00AE703E" w:rsidP="00585557">
      <w:pPr>
        <w:spacing w:line="240" w:lineRule="auto"/>
        <w:ind w:left="540" w:right="-432" w:hanging="360"/>
        <w:rPr>
          <w:rFonts w:asciiTheme="minorHAnsi" w:hAnsiTheme="minorHAnsi"/>
        </w:rPr>
      </w:pPr>
      <w:r w:rsidRPr="00616AED">
        <w:rPr>
          <w:rFonts w:asciiTheme="minorHAnsi" w:hAnsiTheme="minorHAnsi"/>
        </w:rPr>
        <w:t>___ Conduct an initial planning session with your student teacher. Discuss the following:</w:t>
      </w:r>
    </w:p>
    <w:p w14:paraId="569EE08F" w14:textId="77777777" w:rsidR="00AE703E" w:rsidRPr="00616AED" w:rsidRDefault="00AE703E" w:rsidP="00585557">
      <w:pPr>
        <w:spacing w:line="240" w:lineRule="auto"/>
        <w:ind w:left="540" w:right="-432" w:hanging="360"/>
        <w:rPr>
          <w:rFonts w:asciiTheme="minorHAnsi" w:hAnsiTheme="minorHAnsi"/>
        </w:rPr>
      </w:pPr>
      <w:r w:rsidRPr="00616AED">
        <w:rPr>
          <w:rFonts w:asciiTheme="minorHAnsi" w:hAnsiTheme="minorHAnsi"/>
        </w:rPr>
        <w:t>___ your daily and weekly schedule of classes and responsibilities</w:t>
      </w:r>
    </w:p>
    <w:p w14:paraId="2819B32E" w14:textId="77777777" w:rsidR="00AE703E" w:rsidRPr="00616AED" w:rsidRDefault="00AE703E" w:rsidP="00585557">
      <w:pPr>
        <w:spacing w:line="240" w:lineRule="auto"/>
        <w:ind w:left="540" w:right="-432" w:hanging="360"/>
        <w:rPr>
          <w:rFonts w:asciiTheme="minorHAnsi" w:hAnsiTheme="minorHAnsi"/>
        </w:rPr>
      </w:pPr>
      <w:r w:rsidRPr="00616AED">
        <w:rPr>
          <w:rFonts w:asciiTheme="minorHAnsi" w:hAnsiTheme="minorHAnsi"/>
        </w:rPr>
        <w:t>___ your general arrival and departure times at school</w:t>
      </w:r>
    </w:p>
    <w:p w14:paraId="7CFBAE65" w14:textId="77777777" w:rsidR="00AE703E" w:rsidRPr="00616AED" w:rsidRDefault="00AE703E" w:rsidP="00585557">
      <w:pPr>
        <w:spacing w:line="240" w:lineRule="auto"/>
        <w:ind w:left="540" w:right="-432" w:hanging="360"/>
        <w:rPr>
          <w:rFonts w:asciiTheme="minorHAnsi" w:hAnsiTheme="minorHAnsi"/>
        </w:rPr>
      </w:pPr>
      <w:r w:rsidRPr="00616AED">
        <w:rPr>
          <w:rFonts w:asciiTheme="minorHAnsi" w:hAnsiTheme="minorHAnsi"/>
        </w:rPr>
        <w:t>___ days/times of school, department, team, grade-level, or committee meetings</w:t>
      </w:r>
    </w:p>
    <w:p w14:paraId="5E5E4BDB" w14:textId="49972ACE" w:rsidR="00AE703E" w:rsidRPr="00616AED" w:rsidRDefault="00AE703E" w:rsidP="00585557">
      <w:pPr>
        <w:spacing w:line="240" w:lineRule="auto"/>
        <w:ind w:left="540" w:right="-432" w:hanging="360"/>
        <w:jc w:val="both"/>
        <w:rPr>
          <w:rFonts w:asciiTheme="minorHAnsi" w:hAnsiTheme="minorHAnsi"/>
        </w:rPr>
      </w:pPr>
      <w:r w:rsidRPr="00616AED">
        <w:rPr>
          <w:rFonts w:asciiTheme="minorHAnsi" w:hAnsiTheme="minorHAnsi"/>
        </w:rPr>
        <w:t>___ a general calendar for when the student teacher will assume responsibilities for</w:t>
      </w:r>
      <w:r w:rsidR="00B30937" w:rsidRPr="00616AED">
        <w:rPr>
          <w:rFonts w:asciiTheme="minorHAnsi" w:hAnsiTheme="minorHAnsi"/>
        </w:rPr>
        <w:t xml:space="preserve"> </w:t>
      </w:r>
      <w:r w:rsidRPr="00616AED">
        <w:rPr>
          <w:rFonts w:asciiTheme="minorHAnsi" w:hAnsiTheme="minorHAnsi"/>
        </w:rPr>
        <w:t>various planning, teaching, managing, and assessment tasks (specifically identify</w:t>
      </w:r>
      <w:r w:rsidR="00B30937" w:rsidRPr="00616AED">
        <w:rPr>
          <w:rFonts w:asciiTheme="minorHAnsi" w:hAnsiTheme="minorHAnsi"/>
        </w:rPr>
        <w:t xml:space="preserve"> </w:t>
      </w:r>
      <w:r w:rsidRPr="00616AED">
        <w:rPr>
          <w:rFonts w:asciiTheme="minorHAnsi" w:hAnsiTheme="minorHAnsi"/>
        </w:rPr>
        <w:t>a tentative period when the student teacher will assume full responsibility for</w:t>
      </w:r>
      <w:r w:rsidR="00B30937" w:rsidRPr="00616AED">
        <w:rPr>
          <w:rFonts w:asciiTheme="minorHAnsi" w:hAnsiTheme="minorHAnsi"/>
        </w:rPr>
        <w:t xml:space="preserve"> </w:t>
      </w:r>
      <w:r w:rsidRPr="00616AED">
        <w:rPr>
          <w:rFonts w:asciiTheme="minorHAnsi" w:hAnsiTheme="minorHAnsi"/>
        </w:rPr>
        <w:t xml:space="preserve">planning, teaching, managing, and assessing minimally </w:t>
      </w:r>
      <w:r w:rsidR="001B56E3">
        <w:rPr>
          <w:rFonts w:asciiTheme="minorHAnsi" w:hAnsiTheme="minorHAnsi"/>
        </w:rPr>
        <w:t>one</w:t>
      </w:r>
      <w:r w:rsidRPr="00616AED">
        <w:rPr>
          <w:rFonts w:asciiTheme="minorHAnsi" w:hAnsiTheme="minorHAnsi"/>
        </w:rPr>
        <w:t xml:space="preserve"> week, but ideally</w:t>
      </w:r>
      <w:r w:rsidR="00B30937" w:rsidRPr="00616AED">
        <w:rPr>
          <w:rFonts w:asciiTheme="minorHAnsi" w:hAnsiTheme="minorHAnsi"/>
        </w:rPr>
        <w:t xml:space="preserve"> </w:t>
      </w:r>
      <w:r w:rsidRPr="00616AED">
        <w:rPr>
          <w:rFonts w:asciiTheme="minorHAnsi" w:hAnsiTheme="minorHAnsi"/>
        </w:rPr>
        <w:t xml:space="preserve">longer). In </w:t>
      </w:r>
      <w:r w:rsidR="001B56E3">
        <w:rPr>
          <w:rFonts w:asciiTheme="minorHAnsi" w:hAnsiTheme="minorHAnsi"/>
        </w:rPr>
        <w:t>the Co-Teaching model,</w:t>
      </w:r>
      <w:r w:rsidRPr="00616AED">
        <w:rPr>
          <w:rFonts w:asciiTheme="minorHAnsi" w:hAnsiTheme="minorHAnsi"/>
        </w:rPr>
        <w:t xml:space="preserve"> the teacher candidate takes the LEAD </w:t>
      </w:r>
      <w:r w:rsidR="00F07B6D" w:rsidRPr="00616AED">
        <w:rPr>
          <w:rFonts w:asciiTheme="minorHAnsi" w:hAnsiTheme="minorHAnsi"/>
        </w:rPr>
        <w:t>for planning</w:t>
      </w:r>
      <w:r w:rsidRPr="00616AED">
        <w:rPr>
          <w:rFonts w:asciiTheme="minorHAnsi" w:hAnsiTheme="minorHAnsi"/>
        </w:rPr>
        <w:t>.</w:t>
      </w:r>
    </w:p>
    <w:p w14:paraId="6290F170" w14:textId="77777777" w:rsidR="00AE703E" w:rsidRPr="00616AED" w:rsidRDefault="00AE703E" w:rsidP="00585557">
      <w:pPr>
        <w:spacing w:line="240" w:lineRule="auto"/>
        <w:ind w:left="450" w:right="-432" w:hanging="360"/>
        <w:jc w:val="both"/>
        <w:rPr>
          <w:rFonts w:asciiTheme="minorHAnsi" w:hAnsiTheme="minorHAnsi"/>
        </w:rPr>
      </w:pPr>
      <w:r w:rsidRPr="00616AED">
        <w:rPr>
          <w:rFonts w:asciiTheme="minorHAnsi" w:hAnsiTheme="minorHAnsi"/>
        </w:rPr>
        <w:t>___ the format in which lesson and unit plans will be completed (the student teacher</w:t>
      </w:r>
      <w:r w:rsidR="00B30937" w:rsidRPr="00616AED">
        <w:rPr>
          <w:rFonts w:asciiTheme="minorHAnsi" w:hAnsiTheme="minorHAnsi"/>
        </w:rPr>
        <w:t xml:space="preserve"> </w:t>
      </w:r>
      <w:r w:rsidRPr="00616AED">
        <w:rPr>
          <w:rFonts w:asciiTheme="minorHAnsi" w:hAnsiTheme="minorHAnsi"/>
        </w:rPr>
        <w:t>can use the BSC planning format, the school district format, or your own preferred</w:t>
      </w:r>
      <w:r w:rsidR="00B30937" w:rsidRPr="00616AED">
        <w:rPr>
          <w:rFonts w:asciiTheme="minorHAnsi" w:hAnsiTheme="minorHAnsi"/>
        </w:rPr>
        <w:t xml:space="preserve"> </w:t>
      </w:r>
      <w:r w:rsidRPr="00616AED">
        <w:rPr>
          <w:rFonts w:asciiTheme="minorHAnsi" w:hAnsiTheme="minorHAnsi"/>
        </w:rPr>
        <w:t>format… remember, though, that your student teacher will need to write more</w:t>
      </w:r>
      <w:r w:rsidR="00B30937" w:rsidRPr="00616AED">
        <w:rPr>
          <w:rFonts w:asciiTheme="minorHAnsi" w:hAnsiTheme="minorHAnsi"/>
        </w:rPr>
        <w:t xml:space="preserve"> </w:t>
      </w:r>
      <w:r w:rsidRPr="00616AED">
        <w:rPr>
          <w:rFonts w:asciiTheme="minorHAnsi" w:hAnsiTheme="minorHAnsi"/>
        </w:rPr>
        <w:t>detailed plans than those used by many experienced teachers)</w:t>
      </w:r>
    </w:p>
    <w:p w14:paraId="6D8B5091" w14:textId="77777777" w:rsidR="00AE703E" w:rsidRPr="00616AED" w:rsidRDefault="00AE703E" w:rsidP="00585557">
      <w:pPr>
        <w:spacing w:line="240" w:lineRule="auto"/>
        <w:ind w:left="450" w:right="-432" w:hanging="360"/>
        <w:jc w:val="both"/>
        <w:rPr>
          <w:rFonts w:asciiTheme="minorHAnsi" w:hAnsiTheme="minorHAnsi"/>
        </w:rPr>
      </w:pPr>
      <w:r w:rsidRPr="00616AED">
        <w:rPr>
          <w:rFonts w:asciiTheme="minorHAnsi" w:hAnsiTheme="minorHAnsi"/>
        </w:rPr>
        <w:t>___ a regular time for discussions of the student teacher’s planning and progress</w:t>
      </w:r>
      <w:r w:rsidR="00B30937" w:rsidRPr="00616AED">
        <w:rPr>
          <w:rFonts w:asciiTheme="minorHAnsi" w:hAnsiTheme="minorHAnsi"/>
        </w:rPr>
        <w:t xml:space="preserve"> </w:t>
      </w:r>
      <w:r w:rsidRPr="00616AED">
        <w:rPr>
          <w:rFonts w:asciiTheme="minorHAnsi" w:hAnsiTheme="minorHAnsi"/>
        </w:rPr>
        <w:t>(these feedback sessions should take place at least once a week; many mentor</w:t>
      </w:r>
      <w:r w:rsidR="00B30937" w:rsidRPr="00616AED">
        <w:rPr>
          <w:rFonts w:asciiTheme="minorHAnsi" w:hAnsiTheme="minorHAnsi"/>
        </w:rPr>
        <w:t xml:space="preserve"> </w:t>
      </w:r>
      <w:r w:rsidRPr="00616AED">
        <w:rPr>
          <w:rFonts w:asciiTheme="minorHAnsi" w:hAnsiTheme="minorHAnsi"/>
        </w:rPr>
        <w:t>teachers conduct daily feedback sessions; setting a regular date is helpful)</w:t>
      </w:r>
    </w:p>
    <w:p w14:paraId="149EC6AF" w14:textId="77777777" w:rsidR="00AE703E" w:rsidRPr="00616AED" w:rsidRDefault="00AE703E" w:rsidP="00585557">
      <w:pPr>
        <w:spacing w:line="240" w:lineRule="auto"/>
        <w:ind w:left="450" w:right="-432" w:hanging="360"/>
        <w:jc w:val="both"/>
        <w:rPr>
          <w:rFonts w:asciiTheme="minorHAnsi" w:hAnsiTheme="minorHAnsi"/>
        </w:rPr>
      </w:pPr>
      <w:r w:rsidRPr="00616AED">
        <w:rPr>
          <w:rFonts w:asciiTheme="minorHAnsi" w:hAnsiTheme="minorHAnsi"/>
        </w:rPr>
        <w:t>___ the nature and needs of the diverse students in your class(es), including specific</w:t>
      </w:r>
      <w:r w:rsidR="00B30937" w:rsidRPr="00616AED">
        <w:rPr>
          <w:rFonts w:asciiTheme="minorHAnsi" w:hAnsiTheme="minorHAnsi"/>
        </w:rPr>
        <w:t xml:space="preserve"> </w:t>
      </w:r>
      <w:r w:rsidRPr="00616AED">
        <w:rPr>
          <w:rFonts w:asciiTheme="minorHAnsi" w:hAnsiTheme="minorHAnsi"/>
        </w:rPr>
        <w:t>IEP’s for any identified special needs students</w:t>
      </w:r>
    </w:p>
    <w:p w14:paraId="2A38F2BB" w14:textId="24226659" w:rsidR="00A058AE" w:rsidRPr="00616AED" w:rsidRDefault="00A058AE" w:rsidP="00585557">
      <w:pPr>
        <w:spacing w:line="240" w:lineRule="auto"/>
        <w:ind w:left="450" w:right="-432" w:hanging="360"/>
        <w:jc w:val="both"/>
        <w:rPr>
          <w:rFonts w:asciiTheme="minorHAnsi" w:hAnsiTheme="minorHAnsi"/>
        </w:rPr>
      </w:pPr>
      <w:r w:rsidRPr="00616AED">
        <w:rPr>
          <w:rFonts w:asciiTheme="minorHAnsi" w:hAnsiTheme="minorHAnsi"/>
        </w:rPr>
        <w:t>____DISCUSS PROCEDURES AND ROUTINES with TC</w:t>
      </w:r>
      <w:r w:rsidR="001B56E3">
        <w:rPr>
          <w:rFonts w:asciiTheme="minorHAnsi" w:hAnsiTheme="minorHAnsi"/>
        </w:rPr>
        <w:t>,</w:t>
      </w:r>
      <w:r w:rsidRPr="00616AED">
        <w:rPr>
          <w:rFonts w:asciiTheme="minorHAnsi" w:hAnsiTheme="minorHAnsi"/>
        </w:rPr>
        <w:t xml:space="preserve"> so everyone is on the same page</w:t>
      </w:r>
    </w:p>
    <w:p w14:paraId="65C4AA87"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Give your student teacher a tour of the school. Include the location of the following:</w:t>
      </w:r>
    </w:p>
    <w:p w14:paraId="44CED888"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principal’s office</w:t>
      </w:r>
    </w:p>
    <w:p w14:paraId="4E55AAED"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counselor’s office (or special education office, etc.)</w:t>
      </w:r>
    </w:p>
    <w:p w14:paraId="478B37EA"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nurse’s office</w:t>
      </w:r>
    </w:p>
    <w:p w14:paraId="42ECE27A"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library</w:t>
      </w:r>
    </w:p>
    <w:p w14:paraId="14B92D54" w14:textId="77777777" w:rsidR="00880398" w:rsidRPr="00616AED" w:rsidRDefault="00880398" w:rsidP="00585557">
      <w:pPr>
        <w:spacing w:line="240" w:lineRule="auto"/>
        <w:ind w:left="450" w:right="-432" w:hanging="360"/>
        <w:rPr>
          <w:rFonts w:asciiTheme="minorHAnsi" w:hAnsiTheme="minorHAnsi"/>
        </w:rPr>
      </w:pPr>
      <w:r w:rsidRPr="00616AED">
        <w:rPr>
          <w:rFonts w:asciiTheme="minorHAnsi" w:hAnsiTheme="minorHAnsi"/>
        </w:rPr>
        <w:t xml:space="preserve">___ cafeteria </w:t>
      </w:r>
    </w:p>
    <w:p w14:paraId="1F0C9C2D" w14:textId="77777777" w:rsidR="00AE703E" w:rsidRPr="00616AED" w:rsidRDefault="00880398" w:rsidP="00585557">
      <w:pPr>
        <w:spacing w:line="240" w:lineRule="auto"/>
        <w:ind w:left="450" w:right="-432" w:hanging="360"/>
        <w:rPr>
          <w:rFonts w:asciiTheme="minorHAnsi" w:hAnsiTheme="minorHAnsi"/>
        </w:rPr>
      </w:pPr>
      <w:r w:rsidRPr="00616AED">
        <w:rPr>
          <w:rFonts w:asciiTheme="minorHAnsi" w:hAnsiTheme="minorHAnsi"/>
        </w:rPr>
        <w:t>____ Faculty Lounge location</w:t>
      </w:r>
    </w:p>
    <w:p w14:paraId="41D027B7"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copy machines, paper and supplies, etc.</w:t>
      </w:r>
    </w:p>
    <w:p w14:paraId="69906840"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classrooms of department, team, and/or grade-level colleagues</w:t>
      </w:r>
    </w:p>
    <w:p w14:paraId="63FC581C"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Explain school procedures for:</w:t>
      </w:r>
    </w:p>
    <w:p w14:paraId="62CD037C"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lastRenderedPageBreak/>
        <w:t>___ teacher parking (assigned parking? parking sticker required?)</w:t>
      </w:r>
    </w:p>
    <w:p w14:paraId="6E0B99AA"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teacher sign-in and sign-out in the main office</w:t>
      </w:r>
    </w:p>
    <w:p w14:paraId="4E1304FE"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student teacher absence for illness (who should be contacted, and how?)</w:t>
      </w:r>
    </w:p>
    <w:p w14:paraId="4AB37664"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referrals of students to principal, counselor, special education, detention, etc.</w:t>
      </w:r>
    </w:p>
    <w:p w14:paraId="61D1A64E"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contact with parents/guardians</w:t>
      </w:r>
    </w:p>
    <w:p w14:paraId="42E5DF38"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fire and emergency procedures, school violence prevention techniques</w:t>
      </w:r>
    </w:p>
    <w:p w14:paraId="07B13BDE"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Meet at least once each week at a set time to provide feedback on your student teacher’s</w:t>
      </w:r>
      <w:r w:rsidR="0064482D" w:rsidRPr="00616AED">
        <w:rPr>
          <w:rFonts w:asciiTheme="minorHAnsi" w:hAnsiTheme="minorHAnsi"/>
        </w:rPr>
        <w:t xml:space="preserve"> </w:t>
      </w:r>
      <w:r w:rsidRPr="00616AED">
        <w:rPr>
          <w:rFonts w:asciiTheme="minorHAnsi" w:hAnsiTheme="minorHAnsi"/>
        </w:rPr>
        <w:t>progress. Encourage your student teacher to ask questions to clarify expectations and</w:t>
      </w:r>
      <w:r w:rsidR="0064482D" w:rsidRPr="00616AED">
        <w:rPr>
          <w:rFonts w:asciiTheme="minorHAnsi" w:hAnsiTheme="minorHAnsi"/>
        </w:rPr>
        <w:t xml:space="preserve"> </w:t>
      </w:r>
      <w:r w:rsidRPr="00616AED">
        <w:rPr>
          <w:rFonts w:asciiTheme="minorHAnsi" w:hAnsiTheme="minorHAnsi"/>
        </w:rPr>
        <w:t>procedures.</w:t>
      </w:r>
    </w:p>
    <w:p w14:paraId="355262EE"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Regularly observe and take notes on your student teacher’s lessons.</w:t>
      </w:r>
    </w:p>
    <w:p w14:paraId="34AA0F8A"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At least 3-6 times during the student teaching experience, “formally” observe your</w:t>
      </w:r>
      <w:r w:rsidR="0064482D" w:rsidRPr="00616AED">
        <w:rPr>
          <w:rFonts w:asciiTheme="minorHAnsi" w:hAnsiTheme="minorHAnsi"/>
        </w:rPr>
        <w:t xml:space="preserve"> </w:t>
      </w:r>
      <w:r w:rsidRPr="00616AED">
        <w:rPr>
          <w:rFonts w:asciiTheme="minorHAnsi" w:hAnsiTheme="minorHAnsi"/>
        </w:rPr>
        <w:t>student teacher and take notes.</w:t>
      </w:r>
    </w:p>
    <w:p w14:paraId="7B22FB1E"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Encourage your student teacher to participate in after-school activities, including extra</w:t>
      </w:r>
      <w:r w:rsidR="00F07B6D" w:rsidRPr="00616AED">
        <w:rPr>
          <w:rFonts w:asciiTheme="minorHAnsi" w:hAnsiTheme="minorHAnsi"/>
        </w:rPr>
        <w:t xml:space="preserve"> </w:t>
      </w:r>
      <w:r w:rsidRPr="00616AED">
        <w:rPr>
          <w:rFonts w:asciiTheme="minorHAnsi" w:hAnsiTheme="minorHAnsi"/>
        </w:rPr>
        <w:t>help</w:t>
      </w:r>
      <w:r w:rsidR="0064482D" w:rsidRPr="00616AED">
        <w:rPr>
          <w:rFonts w:asciiTheme="minorHAnsi" w:hAnsiTheme="minorHAnsi"/>
        </w:rPr>
        <w:t xml:space="preserve"> </w:t>
      </w:r>
      <w:r w:rsidRPr="00616AED">
        <w:rPr>
          <w:rFonts w:asciiTheme="minorHAnsi" w:hAnsiTheme="minorHAnsi"/>
        </w:rPr>
        <w:t>sessions for students, extracurricular activities, conferences with</w:t>
      </w:r>
      <w:r w:rsidR="0064482D" w:rsidRPr="00616AED">
        <w:rPr>
          <w:rFonts w:asciiTheme="minorHAnsi" w:hAnsiTheme="minorHAnsi"/>
        </w:rPr>
        <w:t xml:space="preserve"> </w:t>
      </w:r>
      <w:r w:rsidRPr="00616AED">
        <w:rPr>
          <w:rFonts w:asciiTheme="minorHAnsi" w:hAnsiTheme="minorHAnsi"/>
        </w:rPr>
        <w:t>parent/guardians, etc.</w:t>
      </w:r>
    </w:p>
    <w:p w14:paraId="0808B3E0"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Encourage your student teacher to observe other teachers in you</w:t>
      </w:r>
      <w:r w:rsidR="00E47B90" w:rsidRPr="00616AED">
        <w:rPr>
          <w:rFonts w:asciiTheme="minorHAnsi" w:hAnsiTheme="minorHAnsi"/>
        </w:rPr>
        <w:t>r</w:t>
      </w:r>
      <w:r w:rsidR="0064482D" w:rsidRPr="00616AED">
        <w:rPr>
          <w:rFonts w:asciiTheme="minorHAnsi" w:hAnsiTheme="minorHAnsi"/>
        </w:rPr>
        <w:t xml:space="preserve"> </w:t>
      </w:r>
      <w:r w:rsidRPr="00616AED">
        <w:rPr>
          <w:rFonts w:asciiTheme="minorHAnsi" w:hAnsiTheme="minorHAnsi"/>
        </w:rPr>
        <w:t>department, on your</w:t>
      </w:r>
      <w:r w:rsidR="0064482D" w:rsidRPr="00616AED">
        <w:rPr>
          <w:rFonts w:asciiTheme="minorHAnsi" w:hAnsiTheme="minorHAnsi"/>
        </w:rPr>
        <w:t xml:space="preserve"> </w:t>
      </w:r>
      <w:r w:rsidRPr="00616AED">
        <w:rPr>
          <w:rFonts w:asciiTheme="minorHAnsi" w:hAnsiTheme="minorHAnsi"/>
        </w:rPr>
        <w:t>team, or in your grade level.</w:t>
      </w:r>
    </w:p>
    <w:p w14:paraId="50E94329"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Encourage your student teacher to invite a school administrator to observe a lesson and</w:t>
      </w:r>
      <w:r w:rsidR="0064482D" w:rsidRPr="00616AED">
        <w:rPr>
          <w:rFonts w:asciiTheme="minorHAnsi" w:hAnsiTheme="minorHAnsi"/>
        </w:rPr>
        <w:t xml:space="preserve"> </w:t>
      </w:r>
      <w:r w:rsidRPr="00616AED">
        <w:rPr>
          <w:rFonts w:asciiTheme="minorHAnsi" w:hAnsiTheme="minorHAnsi"/>
        </w:rPr>
        <w:t>provide feedback.</w:t>
      </w:r>
    </w:p>
    <w:p w14:paraId="1FC24ADF"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At the end of the student teaching placement, complete a final evaluation of your</w:t>
      </w:r>
      <w:r w:rsidR="0064482D" w:rsidRPr="00616AED">
        <w:rPr>
          <w:rFonts w:asciiTheme="minorHAnsi" w:hAnsiTheme="minorHAnsi"/>
        </w:rPr>
        <w:t xml:space="preserve"> </w:t>
      </w:r>
      <w:r w:rsidRPr="00616AED">
        <w:rPr>
          <w:rFonts w:asciiTheme="minorHAnsi" w:hAnsiTheme="minorHAnsi"/>
        </w:rPr>
        <w:t>student teacher.</w:t>
      </w:r>
    </w:p>
    <w:p w14:paraId="7BBF11B8" w14:textId="77777777" w:rsidR="00AE703E"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At the end of the placement, complete an evaluation of the college supervisor.</w:t>
      </w:r>
    </w:p>
    <w:p w14:paraId="6C17AF56" w14:textId="77777777" w:rsidR="0064482D" w:rsidRPr="00616AED" w:rsidRDefault="00AE703E" w:rsidP="00585557">
      <w:pPr>
        <w:spacing w:line="240" w:lineRule="auto"/>
        <w:ind w:left="450" w:right="-432" w:hanging="360"/>
        <w:rPr>
          <w:rFonts w:asciiTheme="minorHAnsi" w:hAnsiTheme="minorHAnsi"/>
        </w:rPr>
      </w:pPr>
      <w:r w:rsidRPr="00616AED">
        <w:rPr>
          <w:rFonts w:asciiTheme="minorHAnsi" w:hAnsiTheme="minorHAnsi"/>
        </w:rPr>
        <w:t>___ Participate in a 3-way final conference with the student teacher and college supervisor.</w:t>
      </w:r>
    </w:p>
    <w:p w14:paraId="63AE5ADE" w14:textId="0AD0D495" w:rsidR="00BB0936" w:rsidRPr="00616AED" w:rsidRDefault="0064482D" w:rsidP="0019456A">
      <w:pPr>
        <w:pStyle w:val="Heading2"/>
        <w:numPr>
          <w:ilvl w:val="0"/>
          <w:numId w:val="0"/>
        </w:numPr>
        <w:ind w:right="-432"/>
      </w:pPr>
      <w:r w:rsidRPr="00616AED">
        <w:br w:type="page"/>
      </w:r>
      <w:bookmarkStart w:id="44" w:name="_Toc158990358"/>
      <w:r w:rsidR="0019456A" w:rsidRPr="0019456A">
        <w:rPr>
          <w:color w:val="153D63" w:themeColor="text2" w:themeTint="E6"/>
        </w:rPr>
        <w:lastRenderedPageBreak/>
        <w:t>F.</w:t>
      </w:r>
      <w:r w:rsidR="00C962DE" w:rsidRPr="0019456A">
        <w:rPr>
          <w:color w:val="153D63" w:themeColor="text2" w:themeTint="E6"/>
        </w:rPr>
        <w:t xml:space="preserve">Appendix </w:t>
      </w:r>
      <w:r w:rsidR="00B4717F" w:rsidRPr="0019456A">
        <w:rPr>
          <w:color w:val="153D63" w:themeColor="text2" w:themeTint="E6"/>
        </w:rPr>
        <w:t>6</w:t>
      </w:r>
      <w:r w:rsidR="00C962DE" w:rsidRPr="0019456A">
        <w:rPr>
          <w:color w:val="153D63" w:themeColor="text2" w:themeTint="E6"/>
        </w:rPr>
        <w:t>: Co-Teaching</w:t>
      </w:r>
      <w:bookmarkEnd w:id="44"/>
    </w:p>
    <w:p w14:paraId="25166841" w14:textId="77777777" w:rsidR="000A1DF9" w:rsidRDefault="00C962DE" w:rsidP="00585557">
      <w:pPr>
        <w:spacing w:after="0" w:line="240" w:lineRule="auto"/>
        <w:ind w:right="-432"/>
        <w:rPr>
          <w:rFonts w:asciiTheme="minorHAnsi" w:eastAsia="Calibri" w:hAnsiTheme="minorHAnsi"/>
          <w:b/>
          <w:color w:val="FF0000"/>
        </w:rPr>
      </w:pPr>
      <w:r w:rsidRPr="00616AED">
        <w:rPr>
          <w:rFonts w:asciiTheme="minorHAnsi" w:eastAsia="Calibri" w:hAnsiTheme="minorHAnsi"/>
          <w:b/>
          <w:color w:val="FF0000"/>
        </w:rPr>
        <w:t>What is the co-teaching during student teaching model?</w:t>
      </w:r>
    </w:p>
    <w:p w14:paraId="08ECB291" w14:textId="0066E063" w:rsidR="000A1DF9" w:rsidRDefault="00000000" w:rsidP="00585557">
      <w:pPr>
        <w:spacing w:after="0" w:line="240" w:lineRule="auto"/>
        <w:ind w:right="-432"/>
        <w:rPr>
          <w:rFonts w:asciiTheme="minorHAnsi" w:eastAsia="Calibri" w:hAnsiTheme="minorHAnsi"/>
          <w:b/>
          <w:color w:val="FF0000"/>
        </w:rPr>
      </w:pPr>
      <w:hyperlink r:id="rId45" w:history="1">
        <w:r w:rsidR="000A1DF9" w:rsidRPr="000A1DF9">
          <w:rPr>
            <w:color w:val="0000FF"/>
            <w:u w:val="single"/>
          </w:rPr>
          <w:t>A Better Model for Student Teaching</w:t>
        </w:r>
      </w:hyperlink>
    </w:p>
    <w:p w14:paraId="343B4FA0" w14:textId="676B93EA" w:rsidR="004650AC" w:rsidRPr="005142FB" w:rsidRDefault="005142FB" w:rsidP="00585557">
      <w:pPr>
        <w:spacing w:after="0" w:line="240" w:lineRule="auto"/>
        <w:ind w:right="-432"/>
        <w:rPr>
          <w:rFonts w:asciiTheme="minorHAnsi" w:eastAsia="Calibri" w:hAnsiTheme="minorHAnsi"/>
          <w:b/>
        </w:rPr>
      </w:pPr>
      <w:r w:rsidRPr="005142FB">
        <w:rPr>
          <w:rFonts w:asciiTheme="minorHAnsi" w:eastAsia="Calibri" w:hAnsiTheme="minorHAnsi"/>
          <w:b/>
        </w:rPr>
        <w:t>(https://www.ascd.org/el/articles/a-better-model-for-student-teaching</w:t>
      </w:r>
      <w:r w:rsidR="000A1DF9">
        <w:rPr>
          <w:rFonts w:asciiTheme="minorHAnsi" w:eastAsia="Calibri" w:hAnsiTheme="minorHAnsi"/>
          <w:b/>
        </w:rPr>
        <w:t>)</w:t>
      </w:r>
    </w:p>
    <w:p w14:paraId="70A58F69" w14:textId="77777777" w:rsidR="00C962DE" w:rsidRPr="00616AED" w:rsidRDefault="00C962DE" w:rsidP="00585557">
      <w:pPr>
        <w:spacing w:after="0" w:line="240" w:lineRule="auto"/>
        <w:ind w:right="-432"/>
        <w:rPr>
          <w:rFonts w:asciiTheme="minorHAnsi" w:eastAsia="Calibri" w:hAnsiTheme="minorHAnsi"/>
          <w:b/>
          <w:color w:val="FF0000"/>
        </w:rPr>
      </w:pPr>
      <w:r w:rsidRPr="00616AED">
        <w:rPr>
          <w:rFonts w:asciiTheme="minorHAnsi" w:eastAsia="Calibri" w:hAnsiTheme="minorHAnsi"/>
          <w:b/>
        </w:rPr>
        <w:t>(</w:t>
      </w:r>
      <w:hyperlink r:id="rId46" w:history="1">
        <w:r w:rsidRPr="00616AED">
          <w:rPr>
            <w:rFonts w:asciiTheme="minorHAnsi" w:eastAsia="Calibri" w:hAnsiTheme="minorHAnsi"/>
            <w:color w:val="0000FF"/>
            <w:u w:val="single"/>
          </w:rPr>
          <w:t>http://www.ascd.org/publications/educational-leadership/dec15/vol73/num04/A-Better-Model-for-Student-Teaching.aspx</w:t>
        </w:r>
      </w:hyperlink>
      <w:r w:rsidRPr="00616AED">
        <w:rPr>
          <w:rFonts w:asciiTheme="minorHAnsi" w:eastAsia="Calibri" w:hAnsiTheme="minorHAnsi"/>
        </w:rPr>
        <w:t>)</w:t>
      </w:r>
    </w:p>
    <w:p w14:paraId="1A7BA0D0" w14:textId="77777777" w:rsidR="00C962DE" w:rsidRPr="00616AED" w:rsidRDefault="00C962DE" w:rsidP="00585557">
      <w:pPr>
        <w:spacing w:after="0" w:line="240" w:lineRule="auto"/>
        <w:ind w:right="-432"/>
        <w:rPr>
          <w:rFonts w:asciiTheme="minorHAnsi" w:eastAsia="Calibri" w:hAnsiTheme="minorHAnsi"/>
        </w:rPr>
      </w:pPr>
      <w:r w:rsidRPr="00616AED">
        <w:rPr>
          <w:rFonts w:asciiTheme="minorHAnsi" w:eastAsia="Calibri" w:hAnsiTheme="minorHAnsi"/>
        </w:rPr>
        <w:t>Pairing Mentor teacher with Teacher Candidate. (MT &amp; TC)</w:t>
      </w:r>
    </w:p>
    <w:p w14:paraId="13D5142C" w14:textId="77777777" w:rsidR="00C962DE" w:rsidRPr="00616AED" w:rsidRDefault="00C962DE" w:rsidP="00585557">
      <w:pPr>
        <w:spacing w:after="0" w:line="240" w:lineRule="auto"/>
        <w:ind w:right="-432"/>
        <w:rPr>
          <w:rFonts w:asciiTheme="minorHAnsi" w:eastAsia="Calibri" w:hAnsiTheme="minorHAnsi"/>
        </w:rPr>
      </w:pPr>
      <w:r w:rsidRPr="00616AED">
        <w:rPr>
          <w:rFonts w:asciiTheme="minorHAnsi" w:eastAsia="Calibri" w:hAnsiTheme="minorHAnsi"/>
        </w:rPr>
        <w:t>(</w:t>
      </w:r>
      <w:hyperlink r:id="rId47" w:history="1">
        <w:r w:rsidRPr="00616AED">
          <w:rPr>
            <w:rFonts w:asciiTheme="minorHAnsi" w:eastAsia="Calibri" w:hAnsiTheme="minorHAnsi"/>
            <w:color w:val="0000FF"/>
            <w:u w:val="single"/>
          </w:rPr>
          <w:t>https://www.youtube.com/watch?v=jffs-rTIhew</w:t>
        </w:r>
      </w:hyperlink>
      <w:r w:rsidRPr="00616AED">
        <w:rPr>
          <w:rFonts w:asciiTheme="minorHAnsi" w:eastAsia="Calibri" w:hAnsiTheme="minorHAnsi"/>
        </w:rPr>
        <w:t>)</w:t>
      </w:r>
    </w:p>
    <w:p w14:paraId="70738FD5" w14:textId="77777777" w:rsidR="00C962DE" w:rsidRPr="00616AED" w:rsidRDefault="00C962DE" w:rsidP="00585557">
      <w:pPr>
        <w:spacing w:after="0" w:line="240" w:lineRule="auto"/>
        <w:ind w:right="-432"/>
        <w:rPr>
          <w:rFonts w:asciiTheme="minorHAnsi" w:eastAsia="Calibri" w:hAnsiTheme="minorHAnsi"/>
          <w:color w:val="4472C4"/>
        </w:rPr>
      </w:pPr>
    </w:p>
    <w:p w14:paraId="1C61D2E5" w14:textId="77777777" w:rsidR="00C962DE" w:rsidRPr="00616AED" w:rsidRDefault="00C962DE" w:rsidP="00585557">
      <w:pPr>
        <w:spacing w:after="0" w:line="240" w:lineRule="auto"/>
        <w:ind w:right="-432"/>
        <w:rPr>
          <w:rFonts w:asciiTheme="minorHAnsi" w:eastAsia="Calibri" w:hAnsiTheme="minorHAnsi"/>
          <w:b/>
          <w:color w:val="FF0000"/>
        </w:rPr>
      </w:pPr>
      <w:r w:rsidRPr="00616AED">
        <w:rPr>
          <w:rFonts w:asciiTheme="minorHAnsi" w:eastAsia="Calibri" w:hAnsiTheme="minorHAnsi"/>
          <w:b/>
          <w:color w:val="FF0000"/>
        </w:rPr>
        <w:t>How are effective co-teaching relationships developed?</w:t>
      </w:r>
    </w:p>
    <w:p w14:paraId="6FE4600C" w14:textId="77777777" w:rsidR="00C962DE" w:rsidRPr="00616AED" w:rsidRDefault="00000000" w:rsidP="00585557">
      <w:pPr>
        <w:spacing w:after="0" w:line="240" w:lineRule="auto"/>
        <w:ind w:right="-432"/>
        <w:rPr>
          <w:rFonts w:asciiTheme="minorHAnsi" w:eastAsia="Calibri" w:hAnsiTheme="minorHAnsi"/>
        </w:rPr>
      </w:pPr>
      <w:hyperlink r:id="rId48" w:history="1">
        <w:r w:rsidR="00C962DE" w:rsidRPr="00616AED">
          <w:rPr>
            <w:rFonts w:asciiTheme="minorHAnsi" w:eastAsia="Calibri" w:hAnsiTheme="minorHAnsi"/>
            <w:color w:val="0000FF"/>
            <w:u w:val="single"/>
          </w:rPr>
          <w:t>https://www.youtube.com/watch?v=B71CLOHabq0</w:t>
        </w:r>
      </w:hyperlink>
    </w:p>
    <w:p w14:paraId="2745A9CB" w14:textId="77777777" w:rsidR="00C962DE" w:rsidRPr="00616AED" w:rsidRDefault="00C962DE" w:rsidP="00585557">
      <w:pPr>
        <w:spacing w:after="0" w:line="240" w:lineRule="auto"/>
        <w:ind w:right="-432"/>
        <w:rPr>
          <w:rFonts w:asciiTheme="minorHAnsi" w:eastAsia="Calibri" w:hAnsiTheme="minorHAnsi"/>
          <w:b/>
          <w:color w:val="FF0000"/>
        </w:rPr>
      </w:pPr>
    </w:p>
    <w:p w14:paraId="368F86EC" w14:textId="77777777" w:rsidR="00C962DE" w:rsidRPr="00616AED" w:rsidRDefault="00C962DE" w:rsidP="00585557">
      <w:pPr>
        <w:spacing w:after="0" w:line="240" w:lineRule="auto"/>
        <w:ind w:right="-432"/>
        <w:rPr>
          <w:rFonts w:asciiTheme="minorHAnsi" w:eastAsia="Calibri" w:hAnsiTheme="minorHAnsi"/>
        </w:rPr>
      </w:pPr>
      <w:r w:rsidRPr="00616AED">
        <w:rPr>
          <w:rFonts w:asciiTheme="minorHAnsi" w:eastAsia="Calibri" w:hAnsiTheme="minorHAnsi"/>
        </w:rPr>
        <w:t>When establishing a co-teaching relationship, there are important factors which must be considered: parity, planning, reflecting and communication.</w:t>
      </w:r>
    </w:p>
    <w:p w14:paraId="3B37CBB9" w14:textId="77777777" w:rsidR="00C962DE" w:rsidRPr="00616AED" w:rsidRDefault="00C962DE" w:rsidP="00585557">
      <w:pPr>
        <w:spacing w:after="0" w:line="240" w:lineRule="auto"/>
        <w:ind w:right="-432"/>
        <w:rPr>
          <w:rFonts w:asciiTheme="minorHAnsi" w:eastAsia="Calibri" w:hAnsiTheme="minorHAnsi"/>
          <w:color w:val="0070C0"/>
        </w:rPr>
      </w:pPr>
      <w:r w:rsidRPr="00616AED">
        <w:rPr>
          <w:rFonts w:asciiTheme="minorHAnsi" w:eastAsia="Calibri" w:hAnsiTheme="minorHAnsi"/>
          <w:b/>
          <w:color w:val="0070C0"/>
        </w:rPr>
        <w:t>Parity</w:t>
      </w:r>
    </w:p>
    <w:p w14:paraId="668F56B1" w14:textId="77777777" w:rsidR="00C962DE" w:rsidRPr="00616AED" w:rsidRDefault="00C962DE" w:rsidP="00585557">
      <w:pPr>
        <w:numPr>
          <w:ilvl w:val="0"/>
          <w:numId w:val="21"/>
        </w:numPr>
        <w:spacing w:after="0" w:line="240" w:lineRule="auto"/>
        <w:ind w:right="-432"/>
        <w:rPr>
          <w:rFonts w:asciiTheme="minorHAnsi" w:eastAsia="Calibri" w:hAnsiTheme="minorHAnsi"/>
        </w:rPr>
      </w:pPr>
      <w:r w:rsidRPr="00616AED">
        <w:rPr>
          <w:rFonts w:asciiTheme="minorHAnsi" w:eastAsia="Calibri" w:hAnsiTheme="minorHAnsi"/>
        </w:rPr>
        <w:t xml:space="preserve">Both teachers are equally valuable members of the classroom.  It is important to make sure others (e.g. students, other faculty/staff, administrators, parents) know this.  </w:t>
      </w:r>
    </w:p>
    <w:p w14:paraId="23FDA004" w14:textId="77777777" w:rsidR="00C962DE" w:rsidRPr="00616AED" w:rsidRDefault="00C962DE" w:rsidP="00585557">
      <w:pPr>
        <w:numPr>
          <w:ilvl w:val="0"/>
          <w:numId w:val="21"/>
        </w:numPr>
        <w:spacing w:after="0" w:line="240" w:lineRule="auto"/>
        <w:ind w:right="-432"/>
        <w:rPr>
          <w:rFonts w:asciiTheme="minorHAnsi" w:eastAsia="Calibri" w:hAnsiTheme="minorHAnsi"/>
          <w:b/>
          <w:color w:val="0070C0"/>
        </w:rPr>
      </w:pPr>
      <w:r w:rsidRPr="00616AED">
        <w:rPr>
          <w:rFonts w:asciiTheme="minorHAnsi" w:eastAsia="Calibri" w:hAnsiTheme="minorHAnsi"/>
        </w:rPr>
        <w:t>It is a good idea to delineate roles, but both roles should be viewed as equally valuable.  For example, the student teacher should be introduced as</w:t>
      </w:r>
    </w:p>
    <w:p w14:paraId="53F07984" w14:textId="77777777" w:rsidR="00C962DE" w:rsidRPr="00616AED" w:rsidRDefault="00C962DE" w:rsidP="00585557">
      <w:pPr>
        <w:spacing w:after="0" w:line="240" w:lineRule="auto"/>
        <w:ind w:right="-432"/>
        <w:rPr>
          <w:rFonts w:asciiTheme="minorHAnsi" w:eastAsia="Calibri" w:hAnsiTheme="minorHAnsi"/>
          <w:b/>
          <w:color w:val="0070C0"/>
        </w:rPr>
      </w:pPr>
      <w:r w:rsidRPr="00616AED">
        <w:rPr>
          <w:rFonts w:asciiTheme="minorHAnsi" w:eastAsia="Calibri" w:hAnsiTheme="minorHAnsi"/>
          <w:b/>
          <w:color w:val="0070C0"/>
        </w:rPr>
        <w:t>Planning</w:t>
      </w:r>
    </w:p>
    <w:p w14:paraId="4B72A268" w14:textId="77777777" w:rsidR="00C962DE" w:rsidRPr="00616AED" w:rsidRDefault="00C962DE" w:rsidP="00585557">
      <w:pPr>
        <w:numPr>
          <w:ilvl w:val="0"/>
          <w:numId w:val="20"/>
        </w:numPr>
        <w:spacing w:after="0" w:line="240" w:lineRule="auto"/>
        <w:ind w:right="-432"/>
        <w:rPr>
          <w:rFonts w:asciiTheme="minorHAnsi" w:eastAsia="Calibri" w:hAnsiTheme="minorHAnsi"/>
        </w:rPr>
      </w:pPr>
      <w:r w:rsidRPr="00616AED">
        <w:rPr>
          <w:rFonts w:asciiTheme="minorHAnsi" w:eastAsia="Calibri" w:hAnsiTheme="minorHAnsi"/>
        </w:rPr>
        <w:t xml:space="preserve">Co-planning is a must for effective co-teaching.  Without co-planning, true co-teaching cannot occur.  </w:t>
      </w:r>
    </w:p>
    <w:p w14:paraId="07CD4760" w14:textId="77777777" w:rsidR="00C962DE" w:rsidRPr="00616AED" w:rsidRDefault="00C962DE" w:rsidP="00585557">
      <w:pPr>
        <w:numPr>
          <w:ilvl w:val="0"/>
          <w:numId w:val="20"/>
        </w:numPr>
        <w:spacing w:after="0" w:line="240" w:lineRule="auto"/>
        <w:ind w:right="-432"/>
        <w:rPr>
          <w:rFonts w:asciiTheme="minorHAnsi" w:eastAsia="Calibri" w:hAnsiTheme="minorHAnsi"/>
        </w:rPr>
      </w:pPr>
      <w:r w:rsidRPr="00616AED">
        <w:rPr>
          <w:rFonts w:asciiTheme="minorHAnsi" w:eastAsia="Calibri" w:hAnsiTheme="minorHAnsi"/>
        </w:rPr>
        <w:t xml:space="preserve">It is critical for teachers to set aside a regular time to co-plan and follow through with it.  </w:t>
      </w:r>
    </w:p>
    <w:p w14:paraId="6937EE50" w14:textId="77777777" w:rsidR="00C962DE" w:rsidRPr="00616AED" w:rsidRDefault="00C962DE" w:rsidP="00585557">
      <w:pPr>
        <w:numPr>
          <w:ilvl w:val="0"/>
          <w:numId w:val="20"/>
        </w:numPr>
        <w:spacing w:after="0" w:line="240" w:lineRule="auto"/>
        <w:ind w:right="-432"/>
        <w:rPr>
          <w:rFonts w:asciiTheme="minorHAnsi" w:eastAsia="Calibri" w:hAnsiTheme="minorHAnsi"/>
        </w:rPr>
      </w:pPr>
      <w:r w:rsidRPr="00616AED">
        <w:rPr>
          <w:rFonts w:asciiTheme="minorHAnsi" w:eastAsia="Calibri" w:hAnsiTheme="minorHAnsi"/>
        </w:rPr>
        <w:t>Teachers also need to decide how they will co-plan in terms of format, responsibilities for lesson preparation, etc.</w:t>
      </w:r>
    </w:p>
    <w:p w14:paraId="21BE54FF" w14:textId="77777777" w:rsidR="00C962DE" w:rsidRPr="00616AED" w:rsidRDefault="00C962DE" w:rsidP="00585557">
      <w:pPr>
        <w:numPr>
          <w:ilvl w:val="0"/>
          <w:numId w:val="20"/>
        </w:numPr>
        <w:spacing w:after="0" w:line="240" w:lineRule="auto"/>
        <w:ind w:right="-432"/>
        <w:rPr>
          <w:rFonts w:asciiTheme="minorHAnsi" w:eastAsia="Calibri" w:hAnsiTheme="minorHAnsi"/>
        </w:rPr>
      </w:pPr>
      <w:r w:rsidRPr="00616AED">
        <w:rPr>
          <w:rFonts w:asciiTheme="minorHAnsi" w:eastAsia="Calibri" w:hAnsiTheme="minorHAnsi"/>
        </w:rPr>
        <w:t>There are several different approaches, or models, for co-teaching.  Each approach has advantages and disadvantages, but is fitting for certain situations.  Co-teachers should plan to vary their approaches based on the content, mode of lesson delivery, and needs of students.</w:t>
      </w:r>
    </w:p>
    <w:p w14:paraId="1DCF7DA0" w14:textId="77777777" w:rsidR="00C962DE" w:rsidRPr="00616AED" w:rsidRDefault="00C962DE" w:rsidP="00585557">
      <w:pPr>
        <w:numPr>
          <w:ilvl w:val="0"/>
          <w:numId w:val="20"/>
        </w:numPr>
        <w:spacing w:after="0" w:line="240" w:lineRule="auto"/>
        <w:ind w:right="-432"/>
        <w:rPr>
          <w:rFonts w:asciiTheme="minorHAnsi" w:eastAsia="Calibri" w:hAnsiTheme="minorHAnsi"/>
        </w:rPr>
      </w:pPr>
      <w:r w:rsidRPr="00616AED">
        <w:rPr>
          <w:rFonts w:asciiTheme="minorHAnsi" w:eastAsia="Calibri" w:hAnsiTheme="minorHAnsi"/>
        </w:rPr>
        <w:t>Regardless of the co-teaching approach, the teachers must plan for and engage in high-quality instruction inorder for co-teaching to be effective.</w:t>
      </w:r>
    </w:p>
    <w:p w14:paraId="3C132570" w14:textId="77777777" w:rsidR="00C962DE" w:rsidRPr="00616AED" w:rsidRDefault="00C962DE" w:rsidP="00585557">
      <w:pPr>
        <w:spacing w:after="0" w:line="240" w:lineRule="auto"/>
        <w:ind w:right="-432"/>
        <w:rPr>
          <w:rFonts w:asciiTheme="minorHAnsi" w:eastAsia="Calibri" w:hAnsiTheme="minorHAnsi"/>
          <w:b/>
          <w:color w:val="4472C4"/>
        </w:rPr>
      </w:pPr>
      <w:r w:rsidRPr="00616AED">
        <w:rPr>
          <w:rFonts w:asciiTheme="minorHAnsi" w:eastAsia="Calibri" w:hAnsiTheme="minorHAnsi"/>
          <w:b/>
          <w:color w:val="4472C4"/>
        </w:rPr>
        <w:t>Communication</w:t>
      </w:r>
    </w:p>
    <w:p w14:paraId="45900A03" w14:textId="77777777" w:rsidR="00F447A0" w:rsidRPr="00616AED" w:rsidRDefault="00C962DE" w:rsidP="00585557">
      <w:pPr>
        <w:shd w:val="clear" w:color="auto" w:fill="FFFFFF"/>
        <w:spacing w:after="270" w:line="240" w:lineRule="auto"/>
        <w:ind w:right="-432"/>
        <w:rPr>
          <w:rFonts w:asciiTheme="minorHAnsi" w:hAnsiTheme="minorHAnsi" w:cs="Arial"/>
          <w:i/>
          <w:iCs/>
          <w:color w:val="333333"/>
        </w:rPr>
      </w:pPr>
      <w:r w:rsidRPr="00616AED">
        <w:rPr>
          <w:rFonts w:asciiTheme="minorHAnsi" w:hAnsiTheme="minorHAnsi" w:cs="Arial"/>
          <w:color w:val="333333"/>
        </w:rPr>
        <w:t>Don’t assume that just because a lesson is over and has gone well that there is nothing to talk about and learn from debriefing together. Catching each other quickly between lessons is not sufficient for co-teaching success. Regularly schedule </w:t>
      </w:r>
      <w:r w:rsidRPr="00616AED">
        <w:rPr>
          <w:rFonts w:asciiTheme="minorHAnsi" w:hAnsiTheme="minorHAnsi" w:cs="Arial"/>
          <w:i/>
          <w:iCs/>
          <w:color w:val="333333"/>
        </w:rPr>
        <w:t>conference times</w:t>
      </w:r>
      <w:r w:rsidRPr="00616AED">
        <w:rPr>
          <w:rFonts w:asciiTheme="minorHAnsi" w:hAnsiTheme="minorHAnsi" w:cs="Arial"/>
          <w:color w:val="333333"/>
        </w:rPr>
        <w:t xml:space="preserve">. Reflect on teaching , share observations and data collection. </w:t>
      </w:r>
    </w:p>
    <w:p w14:paraId="41DCE424" w14:textId="77777777" w:rsidR="00C962DE" w:rsidRPr="00616AED" w:rsidRDefault="00C962DE" w:rsidP="00585557">
      <w:pPr>
        <w:spacing w:after="0" w:line="240" w:lineRule="auto"/>
        <w:ind w:right="-432"/>
        <w:rPr>
          <w:rFonts w:asciiTheme="minorHAnsi" w:eastAsia="Calibri" w:hAnsiTheme="minorHAnsi"/>
          <w:b/>
          <w:color w:val="FF0000"/>
          <w:sz w:val="24"/>
          <w:szCs w:val="24"/>
        </w:rPr>
      </w:pPr>
      <w:r w:rsidRPr="00616AED">
        <w:rPr>
          <w:rFonts w:asciiTheme="minorHAnsi" w:eastAsia="Calibri" w:hAnsiTheme="minorHAnsi"/>
          <w:b/>
          <w:color w:val="FF0000"/>
          <w:sz w:val="24"/>
          <w:szCs w:val="24"/>
        </w:rPr>
        <w:t>What are the various approaches, or models, for co-teaching?</w:t>
      </w:r>
    </w:p>
    <w:p w14:paraId="0AA84B7D" w14:textId="77777777" w:rsidR="00C962DE" w:rsidRPr="00616AED" w:rsidRDefault="00C962DE" w:rsidP="00585557">
      <w:pPr>
        <w:spacing w:after="0" w:line="240" w:lineRule="auto"/>
        <w:ind w:left="720" w:right="-432"/>
        <w:contextualSpacing/>
        <w:rPr>
          <w:rFonts w:asciiTheme="minorHAnsi" w:eastAsia="Calibri" w:hAnsiTheme="minorHAnsi"/>
          <w:sz w:val="32"/>
          <w:szCs w:val="32"/>
        </w:rPr>
      </w:pPr>
    </w:p>
    <w:p w14:paraId="7564B90C" w14:textId="77777777" w:rsidR="00C962DE" w:rsidRPr="00616AED" w:rsidRDefault="00C962DE" w:rsidP="00585557">
      <w:pPr>
        <w:spacing w:after="0" w:line="240" w:lineRule="auto"/>
        <w:ind w:right="-432"/>
        <w:rPr>
          <w:rFonts w:asciiTheme="minorHAnsi" w:eastAsia="Calibri" w:hAnsiTheme="minorHAnsi"/>
        </w:rPr>
      </w:pPr>
      <w:r w:rsidRPr="00616AED">
        <w:rPr>
          <w:rFonts w:asciiTheme="minorHAnsi" w:hAnsiTheme="minorHAnsi" w:cs="Helvetica"/>
          <w:b/>
          <w:bCs/>
          <w:color w:val="0070C0"/>
          <w:sz w:val="24"/>
          <w:szCs w:val="24"/>
        </w:rPr>
        <w:t xml:space="preserve">1.One Teach, One Observe </w:t>
      </w:r>
      <w:r w:rsidRPr="00616AED">
        <w:rPr>
          <w:rFonts w:asciiTheme="minorHAnsi" w:hAnsiTheme="minorHAnsi" w:cs="Helvetica"/>
          <w:sz w:val="24"/>
          <w:szCs w:val="24"/>
        </w:rPr>
        <w:t>One teacher has primary responsibility for instruction, while the other observes and collects data. (</w:t>
      </w:r>
      <w:hyperlink r:id="rId49" w:history="1">
        <w:r w:rsidRPr="00616AED">
          <w:rPr>
            <w:rFonts w:asciiTheme="minorHAnsi" w:eastAsia="Calibri" w:hAnsiTheme="minorHAnsi"/>
            <w:color w:val="0000FF"/>
            <w:u w:val="single"/>
          </w:rPr>
          <w:t>https://www.youtube.com/watch?v=S3AK33YOZfE</w:t>
        </w:r>
      </w:hyperlink>
      <w:r w:rsidRPr="00616AED">
        <w:rPr>
          <w:rFonts w:asciiTheme="minorHAnsi" w:eastAsia="Calibri" w:hAnsiTheme="minorHAnsi"/>
        </w:rPr>
        <w:t>)</w:t>
      </w:r>
    </w:p>
    <w:p w14:paraId="341BFBDE" w14:textId="77777777" w:rsidR="00C962DE" w:rsidRPr="00616AED" w:rsidRDefault="00C962DE" w:rsidP="00585557">
      <w:pPr>
        <w:spacing w:after="0" w:line="240" w:lineRule="auto"/>
        <w:ind w:right="-432"/>
        <w:rPr>
          <w:rFonts w:asciiTheme="minorHAnsi" w:hAnsiTheme="minorHAnsi" w:cs="Helvetica"/>
          <w:sz w:val="24"/>
          <w:szCs w:val="24"/>
        </w:rPr>
      </w:pPr>
    </w:p>
    <w:p w14:paraId="309A4CE4" w14:textId="77777777" w:rsidR="00C962DE" w:rsidRPr="00616AED" w:rsidRDefault="00C962DE" w:rsidP="00585557">
      <w:pPr>
        <w:spacing w:after="0" w:line="240" w:lineRule="auto"/>
        <w:ind w:right="-432"/>
        <w:jc w:val="both"/>
        <w:rPr>
          <w:rFonts w:asciiTheme="minorHAnsi" w:hAnsiTheme="minorHAnsi" w:cs="Helvetica"/>
          <w:sz w:val="24"/>
          <w:szCs w:val="24"/>
        </w:rPr>
      </w:pPr>
      <w:r w:rsidRPr="00616AED">
        <w:rPr>
          <w:rFonts w:asciiTheme="minorHAnsi" w:hAnsiTheme="minorHAnsi" w:cs="Helvetica"/>
          <w:b/>
          <w:bCs/>
          <w:color w:val="0070C0"/>
          <w:sz w:val="24"/>
          <w:szCs w:val="24"/>
        </w:rPr>
        <w:t xml:space="preserve">2. One Teach, One Assist (Lead, Supportive): </w:t>
      </w:r>
      <w:r w:rsidRPr="00616AED">
        <w:rPr>
          <w:rFonts w:asciiTheme="minorHAnsi" w:hAnsiTheme="minorHAnsi" w:cs="Helvetica"/>
          <w:b/>
          <w:bCs/>
          <w:sz w:val="24"/>
          <w:szCs w:val="24"/>
        </w:rPr>
        <w:t xml:space="preserve"> </w:t>
      </w:r>
      <w:r w:rsidRPr="00616AED">
        <w:rPr>
          <w:rFonts w:asciiTheme="minorHAnsi" w:hAnsiTheme="minorHAnsi" w:cs="Helvetica"/>
          <w:sz w:val="24"/>
          <w:szCs w:val="24"/>
        </w:rPr>
        <w:t>One teacher has primary responsibility for instruction, while the other assists with teaching tasks (e.g. passing out papers, writing notes on the board) and provides individual student assistance. (</w:t>
      </w:r>
      <w:hyperlink r:id="rId50" w:history="1">
        <w:r w:rsidRPr="00616AED">
          <w:rPr>
            <w:rFonts w:asciiTheme="minorHAnsi" w:eastAsia="Calibri" w:hAnsiTheme="minorHAnsi"/>
            <w:color w:val="0000FF"/>
            <w:u w:val="single"/>
          </w:rPr>
          <w:t>https://www.youtube.com/watch?v=AeUa_cdaC6w</w:t>
        </w:r>
      </w:hyperlink>
      <w:r w:rsidRPr="00616AED">
        <w:rPr>
          <w:rFonts w:asciiTheme="minorHAnsi" w:eastAsia="Calibri" w:hAnsiTheme="minorHAnsi"/>
        </w:rPr>
        <w:t>)</w:t>
      </w:r>
    </w:p>
    <w:p w14:paraId="2A84871E" w14:textId="77777777" w:rsidR="00C962DE" w:rsidRPr="00616AED" w:rsidRDefault="00C962DE" w:rsidP="00585557">
      <w:pPr>
        <w:spacing w:after="0" w:line="240" w:lineRule="auto"/>
        <w:ind w:right="-432"/>
        <w:jc w:val="both"/>
        <w:rPr>
          <w:rFonts w:asciiTheme="minorHAnsi" w:hAnsiTheme="minorHAnsi" w:cs="Helvetica"/>
          <w:b/>
          <w:bCs/>
          <w:sz w:val="24"/>
          <w:szCs w:val="24"/>
        </w:rPr>
      </w:pPr>
    </w:p>
    <w:p w14:paraId="39405DE5" w14:textId="5129E011" w:rsidR="00C962DE" w:rsidRPr="00616AED" w:rsidRDefault="00C962DE" w:rsidP="00585557">
      <w:pPr>
        <w:spacing w:after="0" w:line="240" w:lineRule="auto"/>
        <w:ind w:right="-432"/>
        <w:jc w:val="both"/>
        <w:rPr>
          <w:rFonts w:asciiTheme="minorHAnsi" w:hAnsiTheme="minorHAnsi" w:cs="Helvetica"/>
          <w:sz w:val="24"/>
          <w:szCs w:val="24"/>
        </w:rPr>
      </w:pPr>
      <w:r w:rsidRPr="00616AED">
        <w:rPr>
          <w:rFonts w:asciiTheme="minorHAnsi" w:hAnsiTheme="minorHAnsi" w:cs="Helvetica"/>
          <w:b/>
          <w:bCs/>
          <w:color w:val="0070C0"/>
          <w:sz w:val="24"/>
          <w:szCs w:val="24"/>
        </w:rPr>
        <w:t xml:space="preserve">3. Station Teaching </w:t>
      </w:r>
      <w:r w:rsidRPr="00616AED">
        <w:rPr>
          <w:rFonts w:asciiTheme="minorHAnsi" w:hAnsiTheme="minorHAnsi" w:cs="Helvetica"/>
          <w:sz w:val="24"/>
          <w:szCs w:val="24"/>
        </w:rPr>
        <w:t>The teachers divide the content and the students.  Each teacher then teaches part of the content to one group and subsequently repeats that instruction for the other group.  If appropriate, a third station can be developed at which students work independently.</w:t>
      </w:r>
      <w:r w:rsidR="00C96135">
        <w:rPr>
          <w:rFonts w:asciiTheme="minorHAnsi" w:hAnsiTheme="minorHAnsi" w:cs="Helvetica"/>
          <w:sz w:val="24"/>
          <w:szCs w:val="24"/>
        </w:rPr>
        <w:t xml:space="preserve"> </w:t>
      </w:r>
      <w:r w:rsidRPr="00616AED">
        <w:rPr>
          <w:rFonts w:asciiTheme="minorHAnsi" w:hAnsiTheme="minorHAnsi" w:cs="Helvetica"/>
          <w:sz w:val="24"/>
          <w:szCs w:val="24"/>
        </w:rPr>
        <w:t>(</w:t>
      </w:r>
      <w:hyperlink r:id="rId51" w:history="1">
        <w:r w:rsidRPr="00616AED">
          <w:rPr>
            <w:rFonts w:asciiTheme="minorHAnsi" w:eastAsia="Calibri" w:hAnsiTheme="minorHAnsi"/>
            <w:color w:val="0000FF"/>
            <w:u w:val="single"/>
          </w:rPr>
          <w:t>https://www.youtube.com/watch?v=B71CLOHabq0</w:t>
        </w:r>
      </w:hyperlink>
      <w:r w:rsidRPr="00616AED">
        <w:rPr>
          <w:rFonts w:asciiTheme="minorHAnsi" w:eastAsia="Calibri" w:hAnsiTheme="minorHAnsi"/>
        </w:rPr>
        <w:t>) (</w:t>
      </w:r>
      <w:hyperlink r:id="rId52" w:history="1">
        <w:r w:rsidRPr="00616AED">
          <w:rPr>
            <w:rFonts w:asciiTheme="minorHAnsi" w:eastAsia="Calibri" w:hAnsiTheme="minorHAnsi"/>
            <w:color w:val="0000FF"/>
            <w:u w:val="single"/>
          </w:rPr>
          <w:t>https://www.youtube.com/watch?v=hrprg1r7kSs</w:t>
        </w:r>
      </w:hyperlink>
      <w:r w:rsidRPr="00616AED">
        <w:rPr>
          <w:rFonts w:asciiTheme="minorHAnsi" w:eastAsia="Calibri" w:hAnsiTheme="minorHAnsi"/>
        </w:rPr>
        <w:t>)</w:t>
      </w:r>
    </w:p>
    <w:p w14:paraId="755EE56B" w14:textId="77777777" w:rsidR="00C962DE" w:rsidRPr="00616AED" w:rsidRDefault="00C962DE" w:rsidP="00585557">
      <w:pPr>
        <w:spacing w:after="0" w:line="240" w:lineRule="auto"/>
        <w:ind w:right="-432"/>
        <w:jc w:val="both"/>
        <w:rPr>
          <w:rFonts w:asciiTheme="minorHAnsi" w:hAnsiTheme="minorHAnsi" w:cs="Helvetica"/>
          <w:sz w:val="24"/>
          <w:szCs w:val="24"/>
        </w:rPr>
      </w:pPr>
    </w:p>
    <w:p w14:paraId="549421CC" w14:textId="77777777" w:rsidR="00C962DE" w:rsidRPr="00616AED" w:rsidRDefault="00C962DE" w:rsidP="00585557">
      <w:pPr>
        <w:spacing w:after="0" w:line="240" w:lineRule="auto"/>
        <w:ind w:right="-432"/>
        <w:jc w:val="both"/>
        <w:rPr>
          <w:rFonts w:asciiTheme="minorHAnsi" w:hAnsiTheme="minorHAnsi" w:cs="Helvetica"/>
          <w:sz w:val="24"/>
          <w:szCs w:val="24"/>
        </w:rPr>
      </w:pPr>
      <w:r w:rsidRPr="00616AED">
        <w:rPr>
          <w:rFonts w:asciiTheme="minorHAnsi" w:hAnsiTheme="minorHAnsi" w:cs="Helvetica"/>
          <w:b/>
          <w:bCs/>
          <w:color w:val="0070C0"/>
          <w:sz w:val="24"/>
          <w:szCs w:val="24"/>
        </w:rPr>
        <w:t xml:space="preserve">4. Parallel Teaching: </w:t>
      </w:r>
      <w:r w:rsidRPr="00616AED">
        <w:rPr>
          <w:rFonts w:asciiTheme="minorHAnsi" w:hAnsiTheme="minorHAnsi" w:cs="Helvetica"/>
          <w:b/>
          <w:bCs/>
          <w:sz w:val="24"/>
          <w:szCs w:val="24"/>
        </w:rPr>
        <w:t xml:space="preserve"> </w:t>
      </w:r>
      <w:r w:rsidRPr="00616AED">
        <w:rPr>
          <w:rFonts w:asciiTheme="minorHAnsi" w:hAnsiTheme="minorHAnsi" w:cs="Helvetica"/>
          <w:sz w:val="24"/>
          <w:szCs w:val="24"/>
        </w:rPr>
        <w:t>The teachers divide the class into two groups.  Then, simultaneously, each teacher teaches one of the groups.  They teach the same content, in the same manner.</w:t>
      </w:r>
    </w:p>
    <w:p w14:paraId="51E1668D" w14:textId="77777777" w:rsidR="00C962DE" w:rsidRPr="00616AED" w:rsidRDefault="00000000" w:rsidP="00585557">
      <w:pPr>
        <w:tabs>
          <w:tab w:val="left" w:pos="415"/>
        </w:tabs>
        <w:spacing w:after="0" w:line="240" w:lineRule="auto"/>
        <w:ind w:right="-432"/>
        <w:jc w:val="both"/>
        <w:rPr>
          <w:rFonts w:asciiTheme="minorHAnsi" w:hAnsiTheme="minorHAnsi" w:cs="Helvetica"/>
          <w:sz w:val="24"/>
          <w:szCs w:val="24"/>
        </w:rPr>
      </w:pPr>
      <w:hyperlink r:id="rId53" w:history="1">
        <w:r w:rsidR="00C962DE" w:rsidRPr="00616AED">
          <w:rPr>
            <w:rFonts w:asciiTheme="minorHAnsi" w:eastAsia="Calibri" w:hAnsiTheme="minorHAnsi"/>
            <w:color w:val="0000FF"/>
            <w:u w:val="single"/>
          </w:rPr>
          <w:t>https://www.youtube.com/watch?v=gLi4LiUopwY</w:t>
        </w:r>
      </w:hyperlink>
      <w:r w:rsidR="00C962DE" w:rsidRPr="00616AED">
        <w:rPr>
          <w:rFonts w:asciiTheme="minorHAnsi" w:eastAsia="Calibri" w:hAnsiTheme="minorHAnsi"/>
        </w:rPr>
        <w:t>)</w:t>
      </w:r>
      <w:r w:rsidR="00C962DE" w:rsidRPr="00616AED">
        <w:rPr>
          <w:rFonts w:asciiTheme="minorHAnsi" w:hAnsiTheme="minorHAnsi" w:cs="Helvetica"/>
          <w:sz w:val="24"/>
          <w:szCs w:val="24"/>
        </w:rPr>
        <w:tab/>
      </w:r>
    </w:p>
    <w:p w14:paraId="4F280816" w14:textId="77777777" w:rsidR="00C962DE" w:rsidRPr="00616AED" w:rsidRDefault="00C962DE" w:rsidP="00585557">
      <w:pPr>
        <w:spacing w:after="0" w:line="240" w:lineRule="auto"/>
        <w:ind w:right="-432"/>
        <w:jc w:val="both"/>
        <w:rPr>
          <w:rFonts w:asciiTheme="minorHAnsi" w:hAnsiTheme="minorHAnsi" w:cs="Helvetica"/>
          <w:b/>
          <w:color w:val="0070C0"/>
          <w:sz w:val="24"/>
          <w:szCs w:val="24"/>
        </w:rPr>
      </w:pPr>
    </w:p>
    <w:p w14:paraId="4DCB1E2A" w14:textId="77777777" w:rsidR="00C962DE" w:rsidRPr="00616AED" w:rsidRDefault="00C962DE" w:rsidP="00585557">
      <w:pPr>
        <w:spacing w:after="0" w:line="240" w:lineRule="auto"/>
        <w:ind w:right="-432"/>
        <w:jc w:val="both"/>
        <w:rPr>
          <w:rFonts w:asciiTheme="minorHAnsi" w:hAnsiTheme="minorHAnsi" w:cs="Helvetica"/>
          <w:sz w:val="24"/>
          <w:szCs w:val="24"/>
        </w:rPr>
      </w:pPr>
      <w:r w:rsidRPr="00616AED">
        <w:rPr>
          <w:rFonts w:asciiTheme="minorHAnsi" w:hAnsiTheme="minorHAnsi" w:cs="Helvetica"/>
          <w:b/>
          <w:color w:val="0070C0"/>
          <w:sz w:val="24"/>
          <w:szCs w:val="24"/>
        </w:rPr>
        <w:t>5.</w:t>
      </w:r>
      <w:r w:rsidRPr="00616AED">
        <w:rPr>
          <w:rFonts w:asciiTheme="minorHAnsi" w:hAnsiTheme="minorHAnsi" w:cs="Helvetica"/>
          <w:color w:val="0070C0"/>
          <w:sz w:val="24"/>
          <w:szCs w:val="24"/>
        </w:rPr>
        <w:t xml:space="preserve"> </w:t>
      </w:r>
      <w:r w:rsidRPr="00616AED">
        <w:rPr>
          <w:rFonts w:asciiTheme="minorHAnsi" w:hAnsiTheme="minorHAnsi" w:cs="Helvetica"/>
          <w:b/>
          <w:bCs/>
          <w:color w:val="0070C0"/>
          <w:sz w:val="24"/>
          <w:szCs w:val="24"/>
        </w:rPr>
        <w:t>Alternative Teaching (Lead,Supportive)</w:t>
      </w:r>
      <w:r w:rsidRPr="00616AED">
        <w:rPr>
          <w:rFonts w:asciiTheme="minorHAnsi" w:hAnsiTheme="minorHAnsi" w:cs="Helvetica"/>
          <w:color w:val="0070C0"/>
          <w:sz w:val="24"/>
          <w:szCs w:val="24"/>
        </w:rPr>
        <w:t xml:space="preserve">  </w:t>
      </w:r>
      <w:r w:rsidRPr="00616AED">
        <w:rPr>
          <w:rFonts w:asciiTheme="minorHAnsi" w:hAnsiTheme="minorHAnsi" w:cs="Helvetica"/>
          <w:sz w:val="24"/>
          <w:szCs w:val="24"/>
        </w:rPr>
        <w:t>One teacher takes responsibility for the majority of students, while the other teacher works with a smaller group of students needing specialized attention (e.g. remediation, enrichment). (</w:t>
      </w:r>
      <w:hyperlink r:id="rId54" w:history="1">
        <w:r w:rsidRPr="00616AED">
          <w:rPr>
            <w:rFonts w:asciiTheme="minorHAnsi" w:eastAsia="Calibri" w:hAnsiTheme="minorHAnsi"/>
            <w:color w:val="0000FF"/>
            <w:u w:val="single"/>
          </w:rPr>
          <w:t>https://www.youtube.com/watch?v=fr-S5CGDXBQ</w:t>
        </w:r>
      </w:hyperlink>
      <w:r w:rsidRPr="00616AED">
        <w:rPr>
          <w:rFonts w:asciiTheme="minorHAnsi" w:eastAsia="Calibri" w:hAnsiTheme="minorHAnsi"/>
        </w:rPr>
        <w:t>)</w:t>
      </w:r>
    </w:p>
    <w:p w14:paraId="045119DD" w14:textId="77777777" w:rsidR="00C962DE" w:rsidRPr="00616AED" w:rsidRDefault="00C962DE" w:rsidP="00585557">
      <w:pPr>
        <w:spacing w:after="0" w:line="240" w:lineRule="auto"/>
        <w:ind w:right="-432"/>
        <w:jc w:val="both"/>
        <w:rPr>
          <w:rFonts w:asciiTheme="minorHAnsi" w:hAnsiTheme="minorHAnsi" w:cs="Helvetica"/>
          <w:sz w:val="24"/>
          <w:szCs w:val="24"/>
        </w:rPr>
      </w:pPr>
    </w:p>
    <w:p w14:paraId="4E0D68BB" w14:textId="77777777" w:rsidR="00C96135" w:rsidRDefault="00C962DE" w:rsidP="00585557">
      <w:pPr>
        <w:spacing w:after="0" w:line="240" w:lineRule="auto"/>
        <w:ind w:right="-432"/>
        <w:jc w:val="both"/>
        <w:rPr>
          <w:rFonts w:asciiTheme="minorHAnsi" w:hAnsiTheme="minorHAnsi" w:cs="Helvetica"/>
          <w:sz w:val="24"/>
          <w:szCs w:val="24"/>
        </w:rPr>
      </w:pPr>
      <w:r w:rsidRPr="00616AED">
        <w:rPr>
          <w:rFonts w:asciiTheme="minorHAnsi" w:hAnsiTheme="minorHAnsi" w:cs="Helvetica"/>
          <w:b/>
          <w:bCs/>
          <w:color w:val="0070C0"/>
          <w:sz w:val="24"/>
          <w:szCs w:val="24"/>
        </w:rPr>
        <w:t>6. Teaming/Team Teaching</w:t>
      </w:r>
      <w:r w:rsidRPr="00616AED">
        <w:rPr>
          <w:rFonts w:asciiTheme="minorHAnsi" w:hAnsiTheme="minorHAnsi" w:cs="Helvetica"/>
          <w:color w:val="0070C0"/>
          <w:sz w:val="24"/>
          <w:szCs w:val="24"/>
        </w:rPr>
        <w:t xml:space="preserve">: </w:t>
      </w:r>
      <w:r w:rsidRPr="00616AED">
        <w:rPr>
          <w:rFonts w:asciiTheme="minorHAnsi" w:hAnsiTheme="minorHAnsi" w:cs="Helvetica"/>
          <w:sz w:val="24"/>
          <w:szCs w:val="24"/>
        </w:rPr>
        <w:t xml:space="preserve"> Both teachers work together to deliver the same instruction at the same time to the whole group of students.</w:t>
      </w:r>
    </w:p>
    <w:p w14:paraId="3659D647" w14:textId="56F34791" w:rsidR="00C962DE" w:rsidRPr="00616AED" w:rsidRDefault="00C962DE" w:rsidP="00585557">
      <w:pPr>
        <w:spacing w:after="0" w:line="240" w:lineRule="auto"/>
        <w:ind w:right="-432"/>
        <w:jc w:val="both"/>
        <w:rPr>
          <w:rFonts w:asciiTheme="minorHAnsi" w:hAnsiTheme="minorHAnsi" w:cs="Helvetica"/>
          <w:sz w:val="24"/>
          <w:szCs w:val="24"/>
        </w:rPr>
      </w:pPr>
      <w:r w:rsidRPr="00616AED">
        <w:rPr>
          <w:rFonts w:asciiTheme="minorHAnsi" w:hAnsiTheme="minorHAnsi" w:cs="Helvetica"/>
          <w:sz w:val="24"/>
          <w:szCs w:val="24"/>
        </w:rPr>
        <w:t xml:space="preserve"> (</w:t>
      </w:r>
      <w:hyperlink r:id="rId55" w:history="1">
        <w:r w:rsidRPr="00616AED">
          <w:rPr>
            <w:rFonts w:asciiTheme="minorHAnsi" w:eastAsia="Calibri" w:hAnsiTheme="minorHAnsi"/>
            <w:color w:val="0000FF"/>
            <w:u w:val="single"/>
          </w:rPr>
          <w:t>https://www.youtube.com/watch?v=MVeFjRdSH3c</w:t>
        </w:r>
      </w:hyperlink>
      <w:r w:rsidRPr="00616AED">
        <w:rPr>
          <w:rFonts w:asciiTheme="minorHAnsi" w:eastAsia="Calibri" w:hAnsiTheme="minorHAnsi"/>
        </w:rPr>
        <w:t>)</w:t>
      </w:r>
    </w:p>
    <w:p w14:paraId="2F7E34F7" w14:textId="77777777" w:rsidR="00C962DE" w:rsidRPr="00616AED" w:rsidRDefault="00C962DE" w:rsidP="00585557">
      <w:pPr>
        <w:spacing w:after="160" w:line="240" w:lineRule="auto"/>
        <w:ind w:right="-432"/>
        <w:jc w:val="both"/>
        <w:rPr>
          <w:rFonts w:asciiTheme="minorHAnsi" w:eastAsia="Calibri" w:hAnsiTheme="minorHAnsi"/>
        </w:rPr>
      </w:pPr>
    </w:p>
    <w:p w14:paraId="17C2B309" w14:textId="77777777" w:rsidR="00C962DE" w:rsidRPr="00616AED" w:rsidRDefault="00C962DE" w:rsidP="00585557">
      <w:pPr>
        <w:spacing w:after="160" w:line="240" w:lineRule="auto"/>
        <w:ind w:right="-432"/>
        <w:rPr>
          <w:rFonts w:asciiTheme="minorHAnsi" w:eastAsia="Calibri" w:hAnsiTheme="minorHAnsi"/>
        </w:rPr>
      </w:pPr>
    </w:p>
    <w:p w14:paraId="235B28CD" w14:textId="77777777" w:rsidR="00C962DE" w:rsidRPr="00616AED" w:rsidRDefault="00C962DE" w:rsidP="00585557">
      <w:pPr>
        <w:spacing w:after="160" w:line="240" w:lineRule="auto"/>
        <w:ind w:right="-432"/>
        <w:rPr>
          <w:rFonts w:asciiTheme="minorHAnsi" w:eastAsia="Calibri" w:hAnsiTheme="minorHAnsi"/>
        </w:rPr>
      </w:pPr>
    </w:p>
    <w:p w14:paraId="7B3913B7" w14:textId="77777777" w:rsidR="00C962DE" w:rsidRPr="00616AED" w:rsidRDefault="00C962DE" w:rsidP="00585557">
      <w:pPr>
        <w:spacing w:after="160" w:line="240" w:lineRule="auto"/>
        <w:ind w:right="-432"/>
        <w:rPr>
          <w:rFonts w:asciiTheme="minorHAnsi" w:eastAsia="Calibri" w:hAnsiTheme="minorHAnsi"/>
        </w:rPr>
      </w:pPr>
    </w:p>
    <w:p w14:paraId="57B64C1D" w14:textId="77777777" w:rsidR="003F24C0" w:rsidRPr="00616AED" w:rsidRDefault="003F24C0" w:rsidP="00585557">
      <w:pPr>
        <w:shd w:val="clear" w:color="auto" w:fill="FFFFFF"/>
        <w:spacing w:after="180" w:line="240" w:lineRule="auto"/>
        <w:ind w:right="-432"/>
        <w:outlineLvl w:val="2"/>
        <w:rPr>
          <w:rFonts w:asciiTheme="minorHAnsi" w:eastAsia="Calibri" w:hAnsiTheme="minorHAnsi"/>
        </w:rPr>
      </w:pPr>
    </w:p>
    <w:p w14:paraId="0792DF76" w14:textId="7CDFDDCC" w:rsidR="00F447A0" w:rsidRPr="00616AED" w:rsidRDefault="003F24C0" w:rsidP="00585557">
      <w:pPr>
        <w:shd w:val="clear" w:color="auto" w:fill="FFFFFF"/>
        <w:spacing w:after="180" w:line="240" w:lineRule="auto"/>
        <w:ind w:right="-432"/>
        <w:outlineLvl w:val="2"/>
        <w:rPr>
          <w:rFonts w:asciiTheme="minorHAnsi" w:eastAsia="Calibri" w:hAnsiTheme="minorHAnsi"/>
        </w:rPr>
      </w:pPr>
      <w:r w:rsidRPr="00616AED">
        <w:rPr>
          <w:rFonts w:asciiTheme="minorHAnsi" w:eastAsia="Calibri" w:hAnsiTheme="minorHAnsi"/>
        </w:rPr>
        <w:t xml:space="preserve"> </w:t>
      </w:r>
    </w:p>
    <w:p w14:paraId="28936D10" w14:textId="77777777" w:rsidR="00F447A0" w:rsidRPr="00616AED" w:rsidRDefault="00F447A0" w:rsidP="00585557">
      <w:pPr>
        <w:shd w:val="clear" w:color="auto" w:fill="FFFFFF"/>
        <w:spacing w:after="180" w:line="240" w:lineRule="auto"/>
        <w:ind w:right="-432"/>
        <w:outlineLvl w:val="2"/>
        <w:rPr>
          <w:rFonts w:asciiTheme="minorHAnsi" w:eastAsia="Calibri" w:hAnsiTheme="minorHAnsi"/>
        </w:rPr>
      </w:pPr>
    </w:p>
    <w:p w14:paraId="3ACBC552" w14:textId="77777777" w:rsidR="00F447A0" w:rsidRPr="00616AED" w:rsidRDefault="00F447A0" w:rsidP="00585557">
      <w:pPr>
        <w:shd w:val="clear" w:color="auto" w:fill="FFFFFF"/>
        <w:spacing w:after="180" w:line="240" w:lineRule="auto"/>
        <w:ind w:right="-432"/>
        <w:outlineLvl w:val="2"/>
        <w:rPr>
          <w:rFonts w:asciiTheme="minorHAnsi" w:eastAsia="Calibri" w:hAnsiTheme="minorHAnsi"/>
        </w:rPr>
      </w:pPr>
    </w:p>
    <w:p w14:paraId="365DB1B5" w14:textId="77777777" w:rsidR="00F447A0" w:rsidRPr="00616AED" w:rsidRDefault="00F447A0" w:rsidP="00585557">
      <w:pPr>
        <w:shd w:val="clear" w:color="auto" w:fill="FFFFFF"/>
        <w:spacing w:after="180" w:line="240" w:lineRule="auto"/>
        <w:ind w:right="-432"/>
        <w:outlineLvl w:val="2"/>
        <w:rPr>
          <w:rFonts w:asciiTheme="minorHAnsi" w:eastAsia="Calibri" w:hAnsiTheme="minorHAnsi"/>
        </w:rPr>
      </w:pPr>
    </w:p>
    <w:p w14:paraId="43773B34" w14:textId="77777777" w:rsidR="00F447A0" w:rsidRPr="00616AED" w:rsidRDefault="00F447A0" w:rsidP="00585557">
      <w:pPr>
        <w:shd w:val="clear" w:color="auto" w:fill="FFFFFF"/>
        <w:spacing w:after="180" w:line="240" w:lineRule="auto"/>
        <w:ind w:right="-432"/>
        <w:outlineLvl w:val="2"/>
        <w:rPr>
          <w:rFonts w:asciiTheme="minorHAnsi" w:eastAsia="Calibri" w:hAnsiTheme="minorHAnsi"/>
        </w:rPr>
      </w:pPr>
    </w:p>
    <w:p w14:paraId="073252D7" w14:textId="77777777" w:rsidR="00F447A0" w:rsidRPr="00616AED" w:rsidRDefault="00F447A0" w:rsidP="00585557">
      <w:pPr>
        <w:shd w:val="clear" w:color="auto" w:fill="FFFFFF"/>
        <w:spacing w:after="180" w:line="240" w:lineRule="auto"/>
        <w:ind w:right="-432"/>
        <w:outlineLvl w:val="2"/>
        <w:rPr>
          <w:rFonts w:asciiTheme="minorHAnsi" w:eastAsia="Calibri" w:hAnsiTheme="minorHAnsi"/>
        </w:rPr>
      </w:pPr>
    </w:p>
    <w:p w14:paraId="48046B15" w14:textId="77777777" w:rsidR="002237D7" w:rsidRDefault="002237D7" w:rsidP="00585557">
      <w:pPr>
        <w:spacing w:after="0" w:line="240" w:lineRule="auto"/>
        <w:ind w:right="-432"/>
        <w:rPr>
          <w:rFonts w:asciiTheme="minorHAnsi" w:eastAsia="Times" w:hAnsiTheme="minorHAnsi"/>
          <w:b/>
          <w:sz w:val="24"/>
          <w:szCs w:val="20"/>
        </w:rPr>
      </w:pPr>
      <w:bookmarkStart w:id="45" w:name="_Toc158811008"/>
      <w:r>
        <w:rPr>
          <w:rFonts w:eastAsia="Times"/>
        </w:rPr>
        <w:br w:type="page"/>
      </w:r>
    </w:p>
    <w:p w14:paraId="219C38B5" w14:textId="3DE79F9B" w:rsidR="00C962DE" w:rsidRPr="0019456A" w:rsidRDefault="0019456A" w:rsidP="0019456A">
      <w:pPr>
        <w:pStyle w:val="Heading2"/>
        <w:numPr>
          <w:ilvl w:val="0"/>
          <w:numId w:val="0"/>
        </w:numPr>
        <w:ind w:right="-432"/>
        <w:rPr>
          <w:color w:val="153D63" w:themeColor="text2" w:themeTint="E6"/>
        </w:rPr>
      </w:pPr>
      <w:bookmarkStart w:id="46" w:name="_Toc158990359"/>
      <w:r w:rsidRPr="0019456A">
        <w:rPr>
          <w:rFonts w:eastAsia="Times"/>
          <w:color w:val="153D63" w:themeColor="text2" w:themeTint="E6"/>
        </w:rPr>
        <w:lastRenderedPageBreak/>
        <w:t>G.</w:t>
      </w:r>
      <w:r w:rsidR="00C962DE" w:rsidRPr="0019456A">
        <w:rPr>
          <w:rFonts w:eastAsia="Times"/>
          <w:color w:val="153D63" w:themeColor="text2" w:themeTint="E6"/>
        </w:rPr>
        <w:t>Suggested Timeline for Systematic Release of Responsibility</w:t>
      </w:r>
      <w:bookmarkEnd w:id="45"/>
      <w:bookmarkEnd w:id="46"/>
      <w:r w:rsidR="00C962DE" w:rsidRPr="0019456A">
        <w:rPr>
          <w:rFonts w:eastAsia="Times"/>
          <w:color w:val="153D63" w:themeColor="text2" w:themeTint="E6"/>
        </w:rPr>
        <w:t xml:space="preserve"> </w:t>
      </w:r>
    </w:p>
    <w:p w14:paraId="17244097" w14:textId="77777777" w:rsidR="009A1C62" w:rsidRDefault="009A1C62" w:rsidP="00585557">
      <w:pPr>
        <w:spacing w:after="0" w:line="240" w:lineRule="auto"/>
        <w:ind w:right="-432"/>
        <w:jc w:val="center"/>
        <w:rPr>
          <w:rFonts w:asciiTheme="minorHAnsi" w:eastAsia="Times" w:hAnsiTheme="minorHAnsi"/>
          <w:b/>
          <w:sz w:val="24"/>
          <w:szCs w:val="24"/>
        </w:rPr>
      </w:pPr>
    </w:p>
    <w:p w14:paraId="013835F3" w14:textId="77050881" w:rsidR="00C962DE" w:rsidRPr="00616AED" w:rsidRDefault="00C962DE" w:rsidP="00585557">
      <w:pPr>
        <w:spacing w:after="0" w:line="240" w:lineRule="auto"/>
        <w:ind w:right="-432"/>
        <w:jc w:val="center"/>
        <w:rPr>
          <w:rFonts w:asciiTheme="minorHAnsi" w:eastAsia="Times" w:hAnsiTheme="minorHAnsi"/>
          <w:b/>
          <w:sz w:val="24"/>
          <w:szCs w:val="24"/>
        </w:rPr>
      </w:pPr>
      <w:r w:rsidRPr="00616AED">
        <w:rPr>
          <w:rFonts w:asciiTheme="minorHAnsi" w:eastAsia="Times" w:hAnsiTheme="minorHAnsi"/>
          <w:b/>
          <w:sz w:val="24"/>
          <w:szCs w:val="24"/>
        </w:rPr>
        <w:t xml:space="preserve">8 week placement Student Teaching </w:t>
      </w:r>
    </w:p>
    <w:p w14:paraId="647A559C" w14:textId="77777777" w:rsidR="00C962DE" w:rsidRPr="00616AED" w:rsidRDefault="00C962DE" w:rsidP="00585557">
      <w:pPr>
        <w:spacing w:after="0" w:line="240" w:lineRule="auto"/>
        <w:ind w:right="-432"/>
        <w:jc w:val="center"/>
        <w:rPr>
          <w:rFonts w:asciiTheme="minorHAnsi" w:eastAsia="Times" w:hAnsiTheme="minorHAnsi"/>
          <w:b/>
          <w:sz w:val="24"/>
          <w:szCs w:val="24"/>
        </w:rPr>
      </w:pPr>
      <w:r w:rsidRPr="00616AED">
        <w:rPr>
          <w:rFonts w:asciiTheme="minorHAnsi" w:eastAsia="Times" w:hAnsiTheme="minorHAnsi"/>
          <w:b/>
          <w:sz w:val="24"/>
          <w:szCs w:val="24"/>
        </w:rPr>
        <w:t xml:space="preserve">Co-Teaching Timeline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3280"/>
        <w:gridCol w:w="296"/>
        <w:gridCol w:w="4114"/>
      </w:tblGrid>
      <w:tr w:rsidR="00C962DE" w:rsidRPr="00616AED" w14:paraId="2B8E878B" w14:textId="77777777" w:rsidTr="00B656ED">
        <w:tc>
          <w:tcPr>
            <w:tcW w:w="473" w:type="pct"/>
            <w:hideMark/>
          </w:tcPr>
          <w:p w14:paraId="44333390" w14:textId="77777777" w:rsidR="00C962DE" w:rsidRPr="00300A13" w:rsidRDefault="00C962DE" w:rsidP="00585557">
            <w:pPr>
              <w:spacing w:after="0" w:line="240" w:lineRule="auto"/>
              <w:ind w:right="-432"/>
              <w:jc w:val="center"/>
              <w:rPr>
                <w:rFonts w:asciiTheme="minorHAnsi" w:eastAsia="Calibri" w:hAnsiTheme="minorHAnsi"/>
                <w:b/>
              </w:rPr>
            </w:pPr>
            <w:r w:rsidRPr="00300A13">
              <w:rPr>
                <w:rFonts w:asciiTheme="minorHAnsi" w:eastAsia="Calibri" w:hAnsiTheme="minorHAnsi"/>
                <w:b/>
              </w:rPr>
              <w:t>Timeline</w:t>
            </w:r>
          </w:p>
          <w:p w14:paraId="7B4E0435" w14:textId="77777777" w:rsidR="00C962DE" w:rsidRPr="00300A13" w:rsidRDefault="00C962DE" w:rsidP="00585557">
            <w:pPr>
              <w:spacing w:after="0" w:line="240" w:lineRule="auto"/>
              <w:ind w:right="-432"/>
              <w:jc w:val="center"/>
              <w:rPr>
                <w:rFonts w:asciiTheme="minorHAnsi" w:eastAsia="Calibri" w:hAnsiTheme="minorHAnsi"/>
                <w:b/>
              </w:rPr>
            </w:pPr>
          </w:p>
        </w:tc>
        <w:tc>
          <w:tcPr>
            <w:tcW w:w="2146" w:type="pct"/>
            <w:gridSpan w:val="2"/>
            <w:hideMark/>
          </w:tcPr>
          <w:p w14:paraId="7B0470D8" w14:textId="77777777" w:rsidR="00C962DE" w:rsidRPr="00300A13" w:rsidRDefault="00C962DE" w:rsidP="00585557">
            <w:pPr>
              <w:spacing w:after="0" w:line="240" w:lineRule="auto"/>
              <w:ind w:right="-432"/>
              <w:jc w:val="center"/>
              <w:rPr>
                <w:rFonts w:asciiTheme="minorHAnsi" w:eastAsia="Calibri" w:hAnsiTheme="minorHAnsi"/>
                <w:b/>
              </w:rPr>
            </w:pPr>
            <w:r w:rsidRPr="00300A13">
              <w:rPr>
                <w:rFonts w:asciiTheme="minorHAnsi" w:eastAsia="Calibri" w:hAnsiTheme="minorHAnsi"/>
                <w:b/>
              </w:rPr>
              <w:t>Mentor Teacher (MT) Actions</w:t>
            </w:r>
          </w:p>
          <w:p w14:paraId="7469F797" w14:textId="77777777" w:rsidR="00C962DE" w:rsidRPr="00300A13" w:rsidRDefault="00C962DE" w:rsidP="00585557">
            <w:pPr>
              <w:spacing w:after="0" w:line="240" w:lineRule="auto"/>
              <w:ind w:right="-432"/>
              <w:jc w:val="center"/>
              <w:rPr>
                <w:rFonts w:asciiTheme="minorHAnsi" w:eastAsia="Calibri" w:hAnsiTheme="minorHAnsi"/>
                <w:b/>
              </w:rPr>
            </w:pPr>
          </w:p>
        </w:tc>
        <w:tc>
          <w:tcPr>
            <w:tcW w:w="2381" w:type="pct"/>
            <w:hideMark/>
          </w:tcPr>
          <w:p w14:paraId="204C5611" w14:textId="77777777" w:rsidR="00C962DE" w:rsidRPr="00300A13" w:rsidRDefault="00C962DE" w:rsidP="00585557">
            <w:pPr>
              <w:spacing w:after="0" w:line="240" w:lineRule="auto"/>
              <w:ind w:right="-432"/>
              <w:jc w:val="center"/>
              <w:rPr>
                <w:rFonts w:asciiTheme="minorHAnsi" w:eastAsia="Calibri" w:hAnsiTheme="minorHAnsi"/>
                <w:b/>
              </w:rPr>
            </w:pPr>
            <w:r w:rsidRPr="00300A13">
              <w:rPr>
                <w:rFonts w:asciiTheme="minorHAnsi" w:eastAsia="Calibri" w:hAnsiTheme="minorHAnsi"/>
                <w:b/>
              </w:rPr>
              <w:t>Teacher Candidate (TC) Actions</w:t>
            </w:r>
          </w:p>
        </w:tc>
      </w:tr>
      <w:tr w:rsidR="00C962DE" w:rsidRPr="00CE0CC0" w14:paraId="77C7DCDA" w14:textId="77777777" w:rsidTr="00B656ED">
        <w:trPr>
          <w:trHeight w:val="2016"/>
        </w:trPr>
        <w:tc>
          <w:tcPr>
            <w:tcW w:w="473" w:type="pct"/>
          </w:tcPr>
          <w:p w14:paraId="15F2B046" w14:textId="77777777" w:rsidR="00C962DE" w:rsidRPr="00300A13" w:rsidRDefault="00C962DE" w:rsidP="00585557">
            <w:pPr>
              <w:spacing w:after="0" w:line="240" w:lineRule="auto"/>
              <w:ind w:right="-432"/>
              <w:rPr>
                <w:rFonts w:asciiTheme="minorHAnsi" w:eastAsia="Calibri" w:hAnsiTheme="minorHAnsi"/>
              </w:rPr>
            </w:pPr>
          </w:p>
          <w:p w14:paraId="1A611991"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b/>
              </w:rPr>
              <w:t xml:space="preserve">Beginning </w:t>
            </w:r>
          </w:p>
          <w:p w14:paraId="1A1E82A1" w14:textId="77777777" w:rsidR="00C962DE" w:rsidRPr="00300A13" w:rsidRDefault="00C962DE" w:rsidP="00585557">
            <w:pPr>
              <w:spacing w:after="0" w:line="240" w:lineRule="auto"/>
              <w:ind w:right="-432"/>
              <w:rPr>
                <w:rFonts w:asciiTheme="minorHAnsi" w:eastAsia="Calibri" w:hAnsiTheme="minorHAnsi"/>
                <w:b/>
              </w:rPr>
            </w:pPr>
          </w:p>
          <w:p w14:paraId="1F8621BF"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b/>
              </w:rPr>
              <w:t>Week 1-2</w:t>
            </w:r>
          </w:p>
        </w:tc>
        <w:tc>
          <w:tcPr>
            <w:tcW w:w="2146" w:type="pct"/>
            <w:gridSpan w:val="2"/>
          </w:tcPr>
          <w:p w14:paraId="77C96C42" w14:textId="77777777" w:rsidR="00C962DE" w:rsidRPr="00300A13" w:rsidRDefault="00C962DE" w:rsidP="00585557">
            <w:pPr>
              <w:spacing w:after="0" w:line="240" w:lineRule="auto"/>
              <w:ind w:right="-432"/>
              <w:rPr>
                <w:rFonts w:asciiTheme="minorHAnsi" w:eastAsia="Calibri" w:hAnsiTheme="minorHAnsi"/>
              </w:rPr>
            </w:pPr>
          </w:p>
          <w:p w14:paraId="054B11F2"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MT takes the lead. MT leads instruction, planning and reflection.</w:t>
            </w:r>
          </w:p>
          <w:p w14:paraId="2BFC2F08"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i/>
              </w:rPr>
              <w:t>Supportive</w:t>
            </w:r>
            <w:r w:rsidRPr="00300A13">
              <w:rPr>
                <w:rFonts w:asciiTheme="minorHAnsi" w:eastAsia="Calibri" w:hAnsiTheme="minorHAnsi"/>
              </w:rPr>
              <w:t>: MT in lead role</w:t>
            </w:r>
          </w:p>
          <w:p w14:paraId="04A50FA4"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Parallel</w:t>
            </w:r>
            <w:r w:rsidRPr="00300A13">
              <w:rPr>
                <w:rFonts w:asciiTheme="minorHAnsi" w:eastAsia="Calibri" w:hAnsiTheme="minorHAnsi"/>
              </w:rPr>
              <w:t>:     MT plans for all groups</w:t>
            </w:r>
          </w:p>
          <w:p w14:paraId="4B55AFDD" w14:textId="77777777" w:rsidR="00C962DE" w:rsidRPr="00300A13" w:rsidRDefault="00C962DE" w:rsidP="00585557">
            <w:pPr>
              <w:spacing w:after="0" w:line="240" w:lineRule="auto"/>
              <w:ind w:right="-432"/>
              <w:rPr>
                <w:rFonts w:asciiTheme="minorHAnsi" w:eastAsia="Calibri" w:hAnsiTheme="minorHAnsi"/>
                <w:i/>
              </w:rPr>
            </w:pPr>
            <w:r w:rsidRPr="00300A13">
              <w:rPr>
                <w:rFonts w:asciiTheme="minorHAnsi" w:eastAsia="Calibri" w:hAnsiTheme="minorHAnsi"/>
                <w:i/>
              </w:rPr>
              <w:t xml:space="preserve">Alternative: </w:t>
            </w:r>
            <w:r w:rsidRPr="00300A13">
              <w:rPr>
                <w:rFonts w:asciiTheme="minorHAnsi" w:eastAsia="Calibri" w:hAnsiTheme="minorHAnsi"/>
              </w:rPr>
              <w:t>MT leads</w:t>
            </w:r>
          </w:p>
          <w:p w14:paraId="31488E59"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 xml:space="preserve">Team:         </w:t>
            </w:r>
            <w:r w:rsidRPr="00300A13">
              <w:rPr>
                <w:rFonts w:asciiTheme="minorHAnsi" w:eastAsia="Calibri" w:hAnsiTheme="minorHAnsi"/>
              </w:rPr>
              <w:t>likely not yet used</w:t>
            </w:r>
          </w:p>
        </w:tc>
        <w:tc>
          <w:tcPr>
            <w:tcW w:w="2381" w:type="pct"/>
          </w:tcPr>
          <w:p w14:paraId="4789B6BC" w14:textId="77777777" w:rsidR="00C962DE" w:rsidRPr="00300A13" w:rsidRDefault="00C962DE" w:rsidP="00585557">
            <w:pPr>
              <w:spacing w:after="0" w:line="240" w:lineRule="auto"/>
              <w:ind w:right="-432"/>
              <w:rPr>
                <w:rFonts w:asciiTheme="minorHAnsi" w:eastAsia="Calibri" w:hAnsiTheme="minorHAnsi"/>
              </w:rPr>
            </w:pPr>
          </w:p>
          <w:p w14:paraId="0934324D"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TC follows the lead of MT.</w:t>
            </w:r>
            <w:r w:rsidRPr="00300A13">
              <w:rPr>
                <w:rFonts w:asciiTheme="minorHAnsi" w:eastAsia="Calibri" w:hAnsiTheme="minorHAnsi"/>
                <w:b/>
              </w:rPr>
              <w:t xml:space="preserve"> </w:t>
            </w:r>
            <w:r w:rsidRPr="00300A13">
              <w:rPr>
                <w:rFonts w:asciiTheme="minorHAnsi" w:eastAsia="Calibri" w:hAnsiTheme="minorHAnsi"/>
              </w:rPr>
              <w:t>TC actively participates in all instruction, planning and reflection.</w:t>
            </w:r>
          </w:p>
          <w:p w14:paraId="327A6BF2"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Supportive</w:t>
            </w:r>
            <w:r w:rsidRPr="00300A13">
              <w:rPr>
                <w:rFonts w:asciiTheme="minorHAnsi" w:eastAsia="Calibri" w:hAnsiTheme="minorHAnsi"/>
              </w:rPr>
              <w:t>:  TC in support role</w:t>
            </w:r>
          </w:p>
          <w:p w14:paraId="1D8BF0B1"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Parallel</w:t>
            </w:r>
            <w:r w:rsidRPr="00300A13">
              <w:rPr>
                <w:rFonts w:asciiTheme="minorHAnsi" w:eastAsia="Calibri" w:hAnsiTheme="minorHAnsi"/>
              </w:rPr>
              <w:t>:      TC teaches MT plans</w:t>
            </w:r>
          </w:p>
          <w:p w14:paraId="1C9D7E9C"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Alternative</w:t>
            </w:r>
            <w:r w:rsidRPr="00300A13">
              <w:rPr>
                <w:rFonts w:asciiTheme="minorHAnsi" w:eastAsia="Calibri" w:hAnsiTheme="minorHAnsi"/>
              </w:rPr>
              <w:t>: TC complements, as directed</w:t>
            </w:r>
          </w:p>
          <w:p w14:paraId="610EE503"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 xml:space="preserve">Team:          </w:t>
            </w:r>
            <w:r w:rsidRPr="00300A13">
              <w:rPr>
                <w:rFonts w:asciiTheme="minorHAnsi" w:eastAsia="Calibri" w:hAnsiTheme="minorHAnsi"/>
              </w:rPr>
              <w:t>Likely not yet used</w:t>
            </w:r>
          </w:p>
          <w:p w14:paraId="137482BA" w14:textId="77777777" w:rsidR="00C962DE" w:rsidRPr="00300A13" w:rsidRDefault="00C962DE" w:rsidP="00585557">
            <w:pPr>
              <w:spacing w:after="0" w:line="240" w:lineRule="auto"/>
              <w:ind w:right="-432"/>
              <w:rPr>
                <w:rFonts w:asciiTheme="minorHAnsi" w:eastAsia="Calibri" w:hAnsiTheme="minorHAnsi"/>
              </w:rPr>
            </w:pPr>
          </w:p>
        </w:tc>
      </w:tr>
      <w:tr w:rsidR="00C962DE" w:rsidRPr="00CE0CC0" w14:paraId="07404017" w14:textId="77777777" w:rsidTr="00B656ED">
        <w:trPr>
          <w:trHeight w:val="2448"/>
        </w:trPr>
        <w:tc>
          <w:tcPr>
            <w:tcW w:w="473" w:type="pct"/>
          </w:tcPr>
          <w:p w14:paraId="49709BBE" w14:textId="77777777" w:rsidR="00C962DE" w:rsidRPr="00300A13" w:rsidRDefault="00C962DE" w:rsidP="00585557">
            <w:pPr>
              <w:spacing w:after="0" w:line="240" w:lineRule="auto"/>
              <w:ind w:right="-432"/>
              <w:rPr>
                <w:rFonts w:asciiTheme="minorHAnsi" w:eastAsia="Calibri" w:hAnsiTheme="minorHAnsi"/>
              </w:rPr>
            </w:pPr>
          </w:p>
          <w:p w14:paraId="0013AE4E"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b/>
              </w:rPr>
              <w:t>Early to</w:t>
            </w:r>
          </w:p>
          <w:p w14:paraId="0E12977E"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b/>
              </w:rPr>
              <w:t>Middle of</w:t>
            </w:r>
          </w:p>
          <w:p w14:paraId="7A4A763E" w14:textId="77777777" w:rsidR="00C962DE" w:rsidRPr="00300A13" w:rsidRDefault="00C962DE" w:rsidP="00585557">
            <w:pPr>
              <w:spacing w:after="0" w:line="240" w:lineRule="auto"/>
              <w:ind w:right="-432"/>
              <w:rPr>
                <w:rFonts w:asciiTheme="minorHAnsi" w:eastAsia="Calibri" w:hAnsiTheme="minorHAnsi"/>
                <w:b/>
              </w:rPr>
            </w:pPr>
          </w:p>
          <w:p w14:paraId="15A71C3C"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b/>
              </w:rPr>
              <w:t>Weeks 3-4</w:t>
            </w:r>
          </w:p>
          <w:p w14:paraId="46F2E6DD" w14:textId="77777777" w:rsidR="00C962DE" w:rsidRPr="00300A13" w:rsidRDefault="00C962DE" w:rsidP="00585557">
            <w:pPr>
              <w:spacing w:after="0" w:line="240" w:lineRule="auto"/>
              <w:ind w:right="-432"/>
              <w:rPr>
                <w:rFonts w:asciiTheme="minorHAnsi" w:eastAsia="Calibri" w:hAnsiTheme="minorHAnsi"/>
              </w:rPr>
            </w:pPr>
          </w:p>
        </w:tc>
        <w:tc>
          <w:tcPr>
            <w:tcW w:w="2146" w:type="pct"/>
            <w:gridSpan w:val="2"/>
          </w:tcPr>
          <w:p w14:paraId="6F8F878C" w14:textId="77777777" w:rsidR="00C962DE" w:rsidRPr="00300A13" w:rsidRDefault="00C962DE" w:rsidP="00585557">
            <w:pPr>
              <w:spacing w:after="0" w:line="240" w:lineRule="auto"/>
              <w:ind w:right="-432"/>
              <w:rPr>
                <w:rFonts w:asciiTheme="minorHAnsi" w:eastAsia="Calibri" w:hAnsiTheme="minorHAnsi"/>
              </w:rPr>
            </w:pPr>
          </w:p>
          <w:p w14:paraId="5D9779AF" w14:textId="77777777" w:rsidR="0067454A"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MT leads some of the time and prompts TC to take the lead in instruction,</w:t>
            </w:r>
          </w:p>
          <w:p w14:paraId="704FE8D6" w14:textId="57FE9B45"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 xml:space="preserve"> planning and reflection. Prompts TC to take ownership of the daily routines.</w:t>
            </w:r>
          </w:p>
          <w:p w14:paraId="44A457FF"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i/>
              </w:rPr>
              <w:t>Supportive</w:t>
            </w:r>
            <w:r w:rsidRPr="00300A13">
              <w:rPr>
                <w:rFonts w:asciiTheme="minorHAnsi" w:eastAsia="Calibri" w:hAnsiTheme="minorHAnsi"/>
              </w:rPr>
              <w:t xml:space="preserve">:  MT leads and supports </w:t>
            </w:r>
          </w:p>
          <w:p w14:paraId="6FD0AE05"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Parallel</w:t>
            </w:r>
            <w:r w:rsidRPr="00300A13">
              <w:rPr>
                <w:rFonts w:asciiTheme="minorHAnsi" w:eastAsia="Calibri" w:hAnsiTheme="minorHAnsi"/>
              </w:rPr>
              <w:t>:      MT plans for most groups</w:t>
            </w:r>
          </w:p>
          <w:p w14:paraId="33B0F499" w14:textId="77777777" w:rsidR="00C962DE" w:rsidRPr="00300A13" w:rsidRDefault="00C962DE" w:rsidP="00585557">
            <w:pPr>
              <w:spacing w:after="0" w:line="240" w:lineRule="auto"/>
              <w:ind w:right="-432"/>
              <w:rPr>
                <w:rFonts w:asciiTheme="minorHAnsi" w:eastAsia="Calibri" w:hAnsiTheme="minorHAnsi"/>
                <w:i/>
              </w:rPr>
            </w:pPr>
            <w:r w:rsidRPr="00300A13">
              <w:rPr>
                <w:rFonts w:asciiTheme="minorHAnsi" w:eastAsia="Calibri" w:hAnsiTheme="minorHAnsi"/>
                <w:i/>
              </w:rPr>
              <w:t xml:space="preserve">Alternative y: </w:t>
            </w:r>
            <w:r w:rsidRPr="00300A13">
              <w:rPr>
                <w:rFonts w:asciiTheme="minorHAnsi" w:eastAsia="Calibri" w:hAnsiTheme="minorHAnsi"/>
              </w:rPr>
              <w:t>MT usually leads</w:t>
            </w:r>
          </w:p>
          <w:p w14:paraId="26A451F3"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Team</w:t>
            </w:r>
            <w:r w:rsidRPr="00300A13">
              <w:rPr>
                <w:rFonts w:asciiTheme="minorHAnsi" w:eastAsia="Calibri" w:hAnsiTheme="minorHAnsi"/>
              </w:rPr>
              <w:t>:                  MT prompts TC role</w:t>
            </w:r>
          </w:p>
        </w:tc>
        <w:tc>
          <w:tcPr>
            <w:tcW w:w="2381" w:type="pct"/>
          </w:tcPr>
          <w:p w14:paraId="08E88BE1" w14:textId="77777777" w:rsidR="00C962DE" w:rsidRPr="00300A13" w:rsidRDefault="00C962DE" w:rsidP="00585557">
            <w:pPr>
              <w:spacing w:after="0" w:line="240" w:lineRule="auto"/>
              <w:ind w:right="-432"/>
              <w:rPr>
                <w:rFonts w:asciiTheme="minorHAnsi" w:eastAsia="Calibri" w:hAnsiTheme="minorHAnsi"/>
              </w:rPr>
            </w:pPr>
          </w:p>
          <w:p w14:paraId="6079ED1A" w14:textId="77777777" w:rsidR="0067454A"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TC begins taking the lead regularly: leading in one or more areas of instruction, planning</w:t>
            </w:r>
          </w:p>
          <w:p w14:paraId="5C4AFDD8" w14:textId="172423B1"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 xml:space="preserve"> and reflection conversations. TC begins to take ownership of daily classroom routines.</w:t>
            </w:r>
          </w:p>
          <w:p w14:paraId="43F92FC5"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i/>
              </w:rPr>
              <w:t>Supportive</w:t>
            </w:r>
            <w:r w:rsidRPr="00300A13">
              <w:rPr>
                <w:rFonts w:asciiTheme="minorHAnsi" w:eastAsia="Calibri" w:hAnsiTheme="minorHAnsi"/>
              </w:rPr>
              <w:t>:   TC leads and supports</w:t>
            </w:r>
          </w:p>
          <w:p w14:paraId="49AA6C69"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Parallel</w:t>
            </w:r>
            <w:r w:rsidRPr="00300A13">
              <w:rPr>
                <w:rFonts w:asciiTheme="minorHAnsi" w:eastAsia="Calibri" w:hAnsiTheme="minorHAnsi"/>
              </w:rPr>
              <w:t>: TC  plans some instruction for groups</w:t>
            </w:r>
          </w:p>
          <w:p w14:paraId="2A0DDBCD"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Alternative y</w:t>
            </w:r>
            <w:r w:rsidRPr="00300A13">
              <w:rPr>
                <w:rFonts w:asciiTheme="minorHAnsi" w:eastAsia="Calibri" w:hAnsiTheme="minorHAnsi"/>
              </w:rPr>
              <w:t>: TC complements</w:t>
            </w:r>
          </w:p>
          <w:p w14:paraId="70B61146"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 xml:space="preserve">Team:    </w:t>
            </w:r>
            <w:r w:rsidRPr="00300A13">
              <w:rPr>
                <w:rFonts w:asciiTheme="minorHAnsi" w:eastAsia="Calibri" w:hAnsiTheme="minorHAnsi"/>
              </w:rPr>
              <w:t>TC team teaches with guidance from MT</w:t>
            </w:r>
          </w:p>
          <w:p w14:paraId="13C1A76A" w14:textId="77777777" w:rsidR="00C962DE" w:rsidRPr="00300A13" w:rsidRDefault="00C962DE" w:rsidP="00585557">
            <w:pPr>
              <w:spacing w:after="0" w:line="240" w:lineRule="auto"/>
              <w:ind w:right="-432"/>
              <w:rPr>
                <w:rFonts w:asciiTheme="minorHAnsi" w:eastAsia="Calibri" w:hAnsiTheme="minorHAnsi"/>
              </w:rPr>
            </w:pPr>
          </w:p>
        </w:tc>
      </w:tr>
      <w:tr w:rsidR="00C962DE" w:rsidRPr="00CE0CC0" w14:paraId="79762F4D" w14:textId="77777777" w:rsidTr="00B656ED">
        <w:trPr>
          <w:trHeight w:val="2448"/>
        </w:trPr>
        <w:tc>
          <w:tcPr>
            <w:tcW w:w="473" w:type="pct"/>
          </w:tcPr>
          <w:p w14:paraId="46E756C5" w14:textId="77777777" w:rsidR="00C962DE" w:rsidRPr="00300A13" w:rsidRDefault="00C962DE" w:rsidP="00585557">
            <w:pPr>
              <w:spacing w:after="0" w:line="240" w:lineRule="auto"/>
              <w:ind w:right="-432"/>
              <w:rPr>
                <w:rFonts w:asciiTheme="minorHAnsi" w:eastAsia="Calibri" w:hAnsiTheme="minorHAnsi"/>
              </w:rPr>
            </w:pPr>
          </w:p>
          <w:p w14:paraId="33F8A80C"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b/>
              </w:rPr>
              <w:t>Middle to</w:t>
            </w:r>
          </w:p>
          <w:p w14:paraId="65539E16"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b/>
              </w:rPr>
              <w:t xml:space="preserve">End of </w:t>
            </w:r>
          </w:p>
          <w:p w14:paraId="53E4A801"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b/>
              </w:rPr>
              <w:t>Weeks</w:t>
            </w:r>
          </w:p>
          <w:p w14:paraId="060E0B6E"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b/>
              </w:rPr>
              <w:t>5-7</w:t>
            </w:r>
          </w:p>
          <w:p w14:paraId="63D91F00" w14:textId="77777777" w:rsidR="00C962DE" w:rsidRPr="00300A13" w:rsidRDefault="00C962DE" w:rsidP="00585557">
            <w:pPr>
              <w:spacing w:after="0" w:line="240" w:lineRule="auto"/>
              <w:ind w:right="-432"/>
              <w:rPr>
                <w:rFonts w:asciiTheme="minorHAnsi" w:eastAsia="Calibri" w:hAnsiTheme="minorHAnsi"/>
                <w:b/>
              </w:rPr>
            </w:pPr>
          </w:p>
        </w:tc>
        <w:tc>
          <w:tcPr>
            <w:tcW w:w="2146" w:type="pct"/>
            <w:gridSpan w:val="2"/>
          </w:tcPr>
          <w:p w14:paraId="1B872B01" w14:textId="77777777" w:rsidR="00C962DE" w:rsidRPr="00300A13" w:rsidRDefault="00C962DE" w:rsidP="00585557">
            <w:pPr>
              <w:spacing w:after="0" w:line="240" w:lineRule="auto"/>
              <w:ind w:right="-432"/>
              <w:rPr>
                <w:rFonts w:asciiTheme="minorHAnsi" w:eastAsia="Calibri" w:hAnsiTheme="minorHAnsi"/>
              </w:rPr>
            </w:pPr>
          </w:p>
          <w:p w14:paraId="5A6F49DF" w14:textId="77777777" w:rsidR="00B656ED"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 xml:space="preserve">MT and TC equally share taking the lead in co-teaching approaches, share leadership of planning and reflection. Prompts TC to take increasing ownership </w:t>
            </w:r>
          </w:p>
          <w:p w14:paraId="2B897D56" w14:textId="74C23B71"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of running classroom</w:t>
            </w:r>
          </w:p>
          <w:p w14:paraId="549A1A04"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i/>
              </w:rPr>
              <w:t>Supportive:</w:t>
            </w:r>
            <w:r w:rsidRPr="00300A13">
              <w:rPr>
                <w:rFonts w:asciiTheme="minorHAnsi" w:eastAsia="Calibri" w:hAnsiTheme="minorHAnsi"/>
              </w:rPr>
              <w:t xml:space="preserve">  MT in lead and support roles</w:t>
            </w:r>
          </w:p>
          <w:p w14:paraId="36E4FA20"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Parallel</w:t>
            </w:r>
            <w:r w:rsidRPr="00300A13">
              <w:rPr>
                <w:rFonts w:asciiTheme="minorHAnsi" w:eastAsia="Calibri" w:hAnsiTheme="minorHAnsi"/>
              </w:rPr>
              <w:t>:      MT plans for some groups</w:t>
            </w:r>
          </w:p>
          <w:p w14:paraId="095C5BF8"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Alternative</w:t>
            </w:r>
            <w:r w:rsidRPr="00300A13">
              <w:rPr>
                <w:rFonts w:asciiTheme="minorHAnsi" w:eastAsia="Calibri" w:hAnsiTheme="minorHAnsi"/>
              </w:rPr>
              <w:t>:  MT leads, complements</w:t>
            </w:r>
          </w:p>
          <w:p w14:paraId="3740F15E"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Team:</w:t>
            </w:r>
            <w:r w:rsidRPr="00300A13">
              <w:rPr>
                <w:rFonts w:asciiTheme="minorHAnsi" w:eastAsia="Calibri" w:hAnsiTheme="minorHAnsi"/>
              </w:rPr>
              <w:t xml:space="preserve">          MT and TC jointly instruct</w:t>
            </w:r>
          </w:p>
        </w:tc>
        <w:tc>
          <w:tcPr>
            <w:tcW w:w="2381" w:type="pct"/>
          </w:tcPr>
          <w:p w14:paraId="5178666F" w14:textId="77777777" w:rsidR="00C962DE" w:rsidRPr="00300A13" w:rsidRDefault="00C962DE" w:rsidP="00585557">
            <w:pPr>
              <w:spacing w:after="0" w:line="240" w:lineRule="auto"/>
              <w:ind w:right="-432"/>
              <w:rPr>
                <w:rFonts w:asciiTheme="minorHAnsi" w:eastAsia="Calibri" w:hAnsiTheme="minorHAnsi"/>
              </w:rPr>
            </w:pPr>
          </w:p>
          <w:p w14:paraId="12FE8E83"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rPr>
              <w:t>TC and MT equally share taking the lead in co-teaching approaches, share leadership of planning and reflection. TC takes increasing ownership of running classroom.</w:t>
            </w:r>
          </w:p>
          <w:p w14:paraId="4AADF76E" w14:textId="77777777" w:rsidR="00C962DE" w:rsidRPr="00300A13" w:rsidRDefault="00C962DE" w:rsidP="00585557">
            <w:pPr>
              <w:spacing w:after="0" w:line="240" w:lineRule="auto"/>
              <w:ind w:right="-432"/>
              <w:rPr>
                <w:rFonts w:asciiTheme="minorHAnsi" w:eastAsia="Calibri" w:hAnsiTheme="minorHAnsi"/>
                <w:i/>
              </w:rPr>
            </w:pPr>
          </w:p>
          <w:p w14:paraId="0EFA0783"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i/>
              </w:rPr>
              <w:t>Supportive</w:t>
            </w:r>
            <w:r w:rsidRPr="00300A13">
              <w:rPr>
                <w:rFonts w:asciiTheme="minorHAnsi" w:eastAsia="Calibri" w:hAnsiTheme="minorHAnsi"/>
              </w:rPr>
              <w:t>:   TC in lead and support roles</w:t>
            </w:r>
          </w:p>
          <w:p w14:paraId="28FEEA2F"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Parallel</w:t>
            </w:r>
            <w:r w:rsidRPr="00300A13">
              <w:rPr>
                <w:rFonts w:asciiTheme="minorHAnsi" w:eastAsia="Calibri" w:hAnsiTheme="minorHAnsi"/>
              </w:rPr>
              <w:t>: TC designs, teaches own plans for groups</w:t>
            </w:r>
          </w:p>
          <w:p w14:paraId="566ACC63"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Alternative</w:t>
            </w:r>
            <w:r w:rsidRPr="00300A13">
              <w:rPr>
                <w:rFonts w:asciiTheme="minorHAnsi" w:eastAsia="Calibri" w:hAnsiTheme="minorHAnsi"/>
              </w:rPr>
              <w:t>: TC leads, complements</w:t>
            </w:r>
          </w:p>
          <w:p w14:paraId="5A2FDE76"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i/>
              </w:rPr>
              <w:t>Team:</w:t>
            </w:r>
            <w:r w:rsidRPr="00300A13">
              <w:rPr>
                <w:rFonts w:asciiTheme="minorHAnsi" w:eastAsia="Calibri" w:hAnsiTheme="minorHAnsi"/>
              </w:rPr>
              <w:t xml:space="preserve">           MT and TC jointly instruct</w:t>
            </w:r>
          </w:p>
        </w:tc>
      </w:tr>
      <w:tr w:rsidR="00C962DE" w:rsidRPr="00CE0CC0" w14:paraId="53F544A1" w14:textId="77777777" w:rsidTr="00B656ED">
        <w:trPr>
          <w:trHeight w:val="1718"/>
        </w:trPr>
        <w:tc>
          <w:tcPr>
            <w:tcW w:w="473" w:type="pct"/>
          </w:tcPr>
          <w:p w14:paraId="4601A664"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b/>
              </w:rPr>
              <w:t>END</w:t>
            </w:r>
          </w:p>
          <w:p w14:paraId="48592943"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b/>
              </w:rPr>
              <w:t>Week 8</w:t>
            </w:r>
          </w:p>
        </w:tc>
        <w:tc>
          <w:tcPr>
            <w:tcW w:w="2146" w:type="pct"/>
            <w:gridSpan w:val="2"/>
          </w:tcPr>
          <w:p w14:paraId="1F90CE80"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MT Takes the lead in instruction a, planning, and reflection</w:t>
            </w:r>
          </w:p>
          <w:p w14:paraId="114ED234"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Supportive: MT in lead role</w:t>
            </w:r>
          </w:p>
          <w:p w14:paraId="17E2D63B"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Parallel:     MT plans for all groups</w:t>
            </w:r>
          </w:p>
          <w:p w14:paraId="744157E4"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Alternative: MT leads</w:t>
            </w:r>
          </w:p>
        </w:tc>
        <w:tc>
          <w:tcPr>
            <w:tcW w:w="2381" w:type="pct"/>
          </w:tcPr>
          <w:p w14:paraId="09D5CA74"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Releases back lead in planning, instruction, and reflection</w:t>
            </w:r>
          </w:p>
          <w:p w14:paraId="69C48B18"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b/>
              </w:rPr>
              <w:t>TC to visit other classrooms</w:t>
            </w:r>
          </w:p>
          <w:p w14:paraId="34191872"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Supportive:  TC in support role</w:t>
            </w:r>
          </w:p>
          <w:p w14:paraId="41CBA980"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Parallel:      TC teaches MT plans</w:t>
            </w:r>
          </w:p>
          <w:p w14:paraId="3D327668"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rPr>
              <w:t>Alternative: TC complements, as directed</w:t>
            </w:r>
          </w:p>
        </w:tc>
      </w:tr>
      <w:tr w:rsidR="00C962DE" w:rsidRPr="00CE0CC0" w14:paraId="00E35F61" w14:textId="77777777" w:rsidTr="00B656ED">
        <w:tc>
          <w:tcPr>
            <w:tcW w:w="2385" w:type="pct"/>
            <w:gridSpan w:val="2"/>
          </w:tcPr>
          <w:p w14:paraId="0356ADF5"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b/>
                <w:u w:val="single"/>
              </w:rPr>
              <w:t>Supportive Co-teaching</w:t>
            </w:r>
            <w:r w:rsidRPr="00300A13">
              <w:rPr>
                <w:rFonts w:asciiTheme="minorHAnsi" w:eastAsia="Calibri" w:hAnsiTheme="minorHAnsi"/>
              </w:rPr>
              <w:t xml:space="preserve"> (One teach, One Assist) where the one member of the team takes the lead </w:t>
            </w:r>
            <w:r w:rsidRPr="00300A13">
              <w:rPr>
                <w:rFonts w:asciiTheme="minorHAnsi" w:eastAsia="Calibri" w:hAnsiTheme="minorHAnsi"/>
              </w:rPr>
              <w:lastRenderedPageBreak/>
              <w:t>role and the other member rotates among students to provide support.</w:t>
            </w:r>
          </w:p>
        </w:tc>
        <w:tc>
          <w:tcPr>
            <w:tcW w:w="2615" w:type="pct"/>
            <w:gridSpan w:val="2"/>
          </w:tcPr>
          <w:p w14:paraId="2F5C3ED6" w14:textId="77777777" w:rsidR="00C962DE" w:rsidRPr="00300A13" w:rsidRDefault="00C962DE" w:rsidP="00585557">
            <w:pPr>
              <w:spacing w:after="0" w:line="240" w:lineRule="auto"/>
              <w:ind w:right="-432"/>
              <w:rPr>
                <w:rFonts w:asciiTheme="minorHAnsi" w:eastAsia="Calibri" w:hAnsiTheme="minorHAnsi"/>
                <w:b/>
              </w:rPr>
            </w:pPr>
            <w:r w:rsidRPr="00300A13">
              <w:rPr>
                <w:rFonts w:asciiTheme="minorHAnsi" w:eastAsia="Calibri" w:hAnsiTheme="minorHAnsi"/>
                <w:b/>
                <w:u w:val="single"/>
              </w:rPr>
              <w:lastRenderedPageBreak/>
              <w:t>One teach, One Observes Co-teaching</w:t>
            </w:r>
            <w:r w:rsidRPr="00300A13">
              <w:rPr>
                <w:rFonts w:asciiTheme="minorHAnsi" w:eastAsia="Calibri" w:hAnsiTheme="minorHAnsi"/>
              </w:rPr>
              <w:t xml:space="preserve"> – One teacher has primary responsibility for </w:t>
            </w:r>
            <w:r w:rsidRPr="00300A13">
              <w:rPr>
                <w:rFonts w:asciiTheme="minorHAnsi" w:eastAsia="Calibri" w:hAnsiTheme="minorHAnsi"/>
              </w:rPr>
              <w:lastRenderedPageBreak/>
              <w:t xml:space="preserve">instruction, while the other observes and collects data individual learners or whole class. </w:t>
            </w:r>
          </w:p>
        </w:tc>
      </w:tr>
      <w:tr w:rsidR="00C962DE" w:rsidRPr="00CE0CC0" w14:paraId="03B9C5BE" w14:textId="77777777" w:rsidTr="00B656ED">
        <w:tc>
          <w:tcPr>
            <w:tcW w:w="2385" w:type="pct"/>
            <w:gridSpan w:val="2"/>
          </w:tcPr>
          <w:p w14:paraId="2DCEB23A"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b/>
                <w:u w:val="single"/>
              </w:rPr>
              <w:lastRenderedPageBreak/>
              <w:t>Parallel Co-teaching</w:t>
            </w:r>
            <w:r w:rsidRPr="00300A13">
              <w:rPr>
                <w:rFonts w:asciiTheme="minorHAnsi" w:eastAsia="Calibri" w:hAnsiTheme="minorHAnsi"/>
              </w:rPr>
              <w:t xml:space="preserve"> - where support personnel and the classroom teacher instruct different heterogeneous groups of students.</w:t>
            </w:r>
          </w:p>
        </w:tc>
        <w:tc>
          <w:tcPr>
            <w:tcW w:w="2615" w:type="pct"/>
            <w:gridSpan w:val="2"/>
          </w:tcPr>
          <w:p w14:paraId="6D98386E" w14:textId="77777777" w:rsidR="00C962DE" w:rsidRPr="00300A13" w:rsidRDefault="00C962DE" w:rsidP="00585557">
            <w:pPr>
              <w:spacing w:after="0" w:line="240" w:lineRule="auto"/>
              <w:ind w:right="-432"/>
              <w:rPr>
                <w:rFonts w:asciiTheme="minorHAnsi" w:eastAsia="Calibri" w:hAnsiTheme="minorHAnsi"/>
              </w:rPr>
            </w:pPr>
            <w:r w:rsidRPr="00300A13">
              <w:rPr>
                <w:rFonts w:asciiTheme="minorHAnsi" w:eastAsia="Calibri" w:hAnsiTheme="minorHAnsi"/>
                <w:b/>
                <w:u w:val="single"/>
              </w:rPr>
              <w:t>Team Teaching</w:t>
            </w:r>
            <w:r w:rsidRPr="00300A13">
              <w:rPr>
                <w:rFonts w:asciiTheme="minorHAnsi" w:eastAsia="Calibri" w:hAnsiTheme="minorHAnsi"/>
              </w:rPr>
              <w:t xml:space="preserve"> - where the members of the team co-teach along side one another and share responsibility for planning, teaching, and assessing the progress of all students in the class.</w:t>
            </w:r>
          </w:p>
        </w:tc>
      </w:tr>
      <w:tr w:rsidR="00C962DE" w:rsidRPr="00CE0CC0" w14:paraId="57B48039" w14:textId="77777777" w:rsidTr="00B656ED">
        <w:tc>
          <w:tcPr>
            <w:tcW w:w="2385" w:type="pct"/>
            <w:gridSpan w:val="2"/>
          </w:tcPr>
          <w:p w14:paraId="08E3C9F1" w14:textId="77777777" w:rsidR="00C962DE" w:rsidRPr="00300A13" w:rsidRDefault="00C962DE" w:rsidP="00585557">
            <w:pPr>
              <w:spacing w:after="0" w:line="240" w:lineRule="auto"/>
              <w:ind w:right="-432"/>
              <w:rPr>
                <w:rFonts w:asciiTheme="minorHAnsi" w:eastAsia="Calibri" w:hAnsiTheme="minorHAnsi"/>
                <w:b/>
                <w:u w:val="single"/>
              </w:rPr>
            </w:pPr>
            <w:r w:rsidRPr="00300A13">
              <w:rPr>
                <w:rFonts w:asciiTheme="minorHAnsi" w:eastAsia="Calibri" w:hAnsiTheme="minorHAnsi"/>
                <w:b/>
                <w:u w:val="single"/>
              </w:rPr>
              <w:t>Alternative Co-teaching-</w:t>
            </w:r>
            <w:r w:rsidRPr="00300A13">
              <w:rPr>
                <w:rFonts w:asciiTheme="minorHAnsi" w:eastAsia="Calibri" w:hAnsiTheme="minorHAnsi"/>
                <w:b/>
              </w:rPr>
              <w:t>one teacher takes responsibility for the majority of students, while the other teacher works with a small group of students needing specialized attention</w:t>
            </w:r>
          </w:p>
        </w:tc>
        <w:tc>
          <w:tcPr>
            <w:tcW w:w="2615" w:type="pct"/>
            <w:gridSpan w:val="2"/>
          </w:tcPr>
          <w:p w14:paraId="25C6D3B5" w14:textId="77777777" w:rsidR="00C962DE" w:rsidRPr="00300A13" w:rsidRDefault="00C962DE" w:rsidP="00585557">
            <w:pPr>
              <w:spacing w:after="0" w:line="240" w:lineRule="auto"/>
              <w:ind w:right="-432"/>
              <w:rPr>
                <w:rFonts w:asciiTheme="minorHAnsi" w:eastAsia="Calibri" w:hAnsiTheme="minorHAnsi"/>
                <w:b/>
                <w:u w:val="single"/>
              </w:rPr>
            </w:pPr>
            <w:r w:rsidRPr="00300A13">
              <w:rPr>
                <w:rFonts w:asciiTheme="minorHAnsi" w:eastAsia="Calibri" w:hAnsiTheme="minorHAnsi"/>
                <w:b/>
                <w:u w:val="single"/>
              </w:rPr>
              <w:t>Station Co-teaching-teachers</w:t>
            </w:r>
            <w:r w:rsidRPr="00300A13">
              <w:rPr>
                <w:rFonts w:asciiTheme="minorHAnsi" w:eastAsia="Calibri" w:hAnsiTheme="minorHAnsi"/>
                <w:b/>
              </w:rPr>
              <w:t xml:space="preserve"> divide the content and student. Each teacher then teaches part of the content to one group and repeats instruction for the other groups.</w:t>
            </w:r>
          </w:p>
        </w:tc>
      </w:tr>
    </w:tbl>
    <w:p w14:paraId="42A7F0C2" w14:textId="77777777" w:rsidR="00BB0936" w:rsidRPr="00CE0CC0" w:rsidRDefault="00BB0936" w:rsidP="00585557">
      <w:pPr>
        <w:widowControl w:val="0"/>
        <w:kinsoku w:val="0"/>
        <w:overflowPunct w:val="0"/>
        <w:autoSpaceDE w:val="0"/>
        <w:autoSpaceDN w:val="0"/>
        <w:adjustRightInd w:val="0"/>
        <w:spacing w:after="0" w:line="240" w:lineRule="auto"/>
        <w:ind w:left="100" w:right="-432"/>
        <w:rPr>
          <w:rFonts w:asciiTheme="minorHAnsi" w:hAnsiTheme="minorHAnsi" w:cs="Calibri"/>
          <w:color w:val="000000"/>
          <w:spacing w:val="-1"/>
          <w:sz w:val="24"/>
          <w:szCs w:val="24"/>
        </w:rPr>
      </w:pPr>
    </w:p>
    <w:p w14:paraId="3FCC2B74" w14:textId="77777777" w:rsidR="00BB0936" w:rsidRPr="00CE0CC0" w:rsidRDefault="00BB0936" w:rsidP="00585557">
      <w:pPr>
        <w:widowControl w:val="0"/>
        <w:kinsoku w:val="0"/>
        <w:overflowPunct w:val="0"/>
        <w:autoSpaceDE w:val="0"/>
        <w:autoSpaceDN w:val="0"/>
        <w:adjustRightInd w:val="0"/>
        <w:spacing w:after="0" w:line="240" w:lineRule="auto"/>
        <w:ind w:left="100" w:right="-432"/>
        <w:rPr>
          <w:rFonts w:asciiTheme="minorHAnsi" w:hAnsiTheme="minorHAnsi" w:cs="Calibri"/>
          <w:color w:val="000000"/>
          <w:spacing w:val="-1"/>
          <w:sz w:val="24"/>
          <w:szCs w:val="24"/>
        </w:rPr>
      </w:pPr>
    </w:p>
    <w:p w14:paraId="16ABC6FA" w14:textId="77777777" w:rsidR="00BB0936" w:rsidRPr="00CE0CC0" w:rsidRDefault="00BB0936" w:rsidP="00585557">
      <w:pPr>
        <w:widowControl w:val="0"/>
        <w:kinsoku w:val="0"/>
        <w:overflowPunct w:val="0"/>
        <w:autoSpaceDE w:val="0"/>
        <w:autoSpaceDN w:val="0"/>
        <w:adjustRightInd w:val="0"/>
        <w:spacing w:after="0" w:line="240" w:lineRule="auto"/>
        <w:ind w:left="100" w:right="-432"/>
        <w:rPr>
          <w:rFonts w:asciiTheme="minorHAnsi" w:hAnsiTheme="minorHAnsi" w:cs="Calibri"/>
          <w:color w:val="000000"/>
          <w:spacing w:val="-1"/>
          <w:sz w:val="24"/>
          <w:szCs w:val="24"/>
        </w:rPr>
      </w:pPr>
    </w:p>
    <w:sectPr w:rsidR="00BB0936" w:rsidRPr="00CE0CC0" w:rsidSect="00957269">
      <w:headerReference w:type="default" r:id="rId56"/>
      <w:footerReference w:type="default" r:id="rId57"/>
      <w:pgSz w:w="12240" w:h="15840"/>
      <w:pgMar w:top="1440" w:right="1440" w:bottom="1440" w:left="1440" w:header="748" w:footer="767" w:gutter="0"/>
      <w:cols w:space="720" w:equalWidth="0">
        <w:col w:w="8900"/>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5B27A" w14:textId="77777777" w:rsidR="006E6713" w:rsidRDefault="006E6713">
      <w:pPr>
        <w:spacing w:after="0" w:line="240" w:lineRule="auto"/>
      </w:pPr>
      <w:r>
        <w:separator/>
      </w:r>
    </w:p>
  </w:endnote>
  <w:endnote w:type="continuationSeparator" w:id="0">
    <w:p w14:paraId="39A0261D" w14:textId="77777777" w:rsidR="006E6713" w:rsidRDefault="006E6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Times">
    <w:panose1 w:val="00000500000000020000"/>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7F9D7" w14:textId="77777777" w:rsidR="008816C6" w:rsidRDefault="00E4096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9264" behindDoc="1" locked="0" layoutInCell="0" allowOverlap="1" wp14:anchorId="59D285E4" wp14:editId="7C6770F0">
              <wp:simplePos x="0" y="0"/>
              <wp:positionH relativeFrom="page">
                <wp:posOffset>6375400</wp:posOffset>
              </wp:positionH>
              <wp:positionV relativeFrom="page">
                <wp:posOffset>9425305</wp:posOffset>
              </wp:positionV>
              <wp:extent cx="301625" cy="198755"/>
              <wp:effectExtent l="0" t="0" r="0" b="0"/>
              <wp:wrapNone/>
              <wp:docPr id="151265796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16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8764F" w14:textId="77777777" w:rsidR="008816C6" w:rsidRDefault="008816C6">
                          <w:pPr>
                            <w:widowControl w:val="0"/>
                            <w:autoSpaceDE w:val="0"/>
                            <w:autoSpaceDN w:val="0"/>
                            <w:adjustRightInd w:val="0"/>
                            <w:spacing w:after="0" w:line="275" w:lineRule="exact"/>
                            <w:ind w:left="40" w:right="-2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A56F28">
                            <w:rPr>
                              <w:rFonts w:ascii="Times New Roman" w:hAnsi="Times New Roman"/>
                              <w:noProof/>
                              <w:sz w:val="24"/>
                              <w:szCs w:val="24"/>
                            </w:rPr>
                            <w:t>1</w:t>
                          </w:r>
                          <w:r>
                            <w:rPr>
                              <w:rFonts w:ascii="Times New Roman" w:hAnsi="Times New Roman"/>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59D285E4" id="_x0000_t202" coordsize="21600,21600" o:spt="202" path="m,l,21600r21600,l21600,xe">
              <v:stroke joinstyle="miter"/>
              <v:path gradientshapeok="t" o:connecttype="rect"/>
            </v:shapetype>
            <v:shape id="Text Box 3" o:spid="_x0000_s1027" type="#_x0000_t202" style="position:absolute;margin-left:502pt;margin-top:742.15pt;width:23.75pt;height:15.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" o:allowincell="f" filled="f" stroked="f">
              <v:path arrowok="t"/>
              <v:textbox inset="0,0,0,0">
                <w:txbxContent>
                  <w:p w14:paraId="45E8764F" w14:textId="77777777" w:rsidR="008816C6" w:rsidRDefault="008816C6">
                    <w:pPr>
                      <w:widowControl w:val="0"/>
                      <w:autoSpaceDE w:val="0"/>
                      <w:autoSpaceDN w:val="0"/>
                      <w:adjustRightInd w:val="0"/>
                      <w:spacing w:after="0" w:line="275" w:lineRule="exact"/>
                      <w:ind w:left="40" w:right="-2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A56F28">
                      <w:rPr>
                        <w:rFonts w:ascii="Times New Roman" w:hAnsi="Times New Roman"/>
                        <w:noProof/>
                        <w:sz w:val="24"/>
                        <w:szCs w:val="24"/>
                      </w:rPr>
                      <w:t>1</w:t>
                    </w:r>
                    <w:r>
                      <w:rPr>
                        <w:rFonts w:ascii="Times New Roman" w:hAnsi="Times New Roman"/>
                        <w:sz w:val="24"/>
                        <w:szCs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8B341" w14:textId="77777777" w:rsidR="00191406" w:rsidRDefault="00E4096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7216" behindDoc="1" locked="0" layoutInCell="0" allowOverlap="1" wp14:anchorId="4F98497D" wp14:editId="20481A67">
              <wp:simplePos x="0" y="0"/>
              <wp:positionH relativeFrom="page">
                <wp:posOffset>6375400</wp:posOffset>
              </wp:positionH>
              <wp:positionV relativeFrom="page">
                <wp:posOffset>9425305</wp:posOffset>
              </wp:positionV>
              <wp:extent cx="301625" cy="198755"/>
              <wp:effectExtent l="0" t="0" r="0" b="0"/>
              <wp:wrapNone/>
              <wp:docPr id="92446406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16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A9644" w14:textId="77777777" w:rsidR="00191406" w:rsidRDefault="00191406">
                          <w:pPr>
                            <w:widowControl w:val="0"/>
                            <w:autoSpaceDE w:val="0"/>
                            <w:autoSpaceDN w:val="0"/>
                            <w:adjustRightInd w:val="0"/>
                            <w:spacing w:after="0" w:line="275" w:lineRule="exact"/>
                            <w:ind w:left="40" w:right="-2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A56F28">
                            <w:rPr>
                              <w:rFonts w:ascii="Times New Roman" w:hAnsi="Times New Roman"/>
                              <w:noProof/>
                              <w:sz w:val="24"/>
                              <w:szCs w:val="24"/>
                            </w:rPr>
                            <w:t>32</w:t>
                          </w:r>
                          <w:r>
                            <w:rPr>
                              <w:rFonts w:ascii="Times New Roman" w:hAnsi="Times New Roman"/>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4F98497D" id="_x0000_t202" coordsize="21600,21600" o:spt="202" path="m,l,21600r21600,l21600,xe">
              <v:stroke joinstyle="miter"/>
              <v:path gradientshapeok="t" o:connecttype="rect"/>
            </v:shapetype>
            <v:shape id="Text Box 1" o:spid="_x0000_s1029" type="#_x0000_t202" style="position:absolute;margin-left:502pt;margin-top:742.15pt;width:23.75pt;height:15.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" o:allowincell="f" filled="f" stroked="f">
              <v:path arrowok="t"/>
              <v:textbox inset="0,0,0,0">
                <w:txbxContent>
                  <w:p w14:paraId="323A9644" w14:textId="77777777" w:rsidR="00191406" w:rsidRDefault="00191406">
                    <w:pPr>
                      <w:widowControl w:val="0"/>
                      <w:autoSpaceDE w:val="0"/>
                      <w:autoSpaceDN w:val="0"/>
                      <w:adjustRightInd w:val="0"/>
                      <w:spacing w:after="0" w:line="275" w:lineRule="exact"/>
                      <w:ind w:left="40" w:right="-2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A56F28">
                      <w:rPr>
                        <w:rFonts w:ascii="Times New Roman" w:hAnsi="Times New Roman"/>
                        <w:noProof/>
                        <w:sz w:val="24"/>
                        <w:szCs w:val="24"/>
                      </w:rPr>
                      <w:t>32</w:t>
                    </w:r>
                    <w:r>
                      <w:rPr>
                        <w:rFonts w:ascii="Times New Roman" w:hAnsi="Times New Roman"/>
                        <w:sz w:val="24"/>
                        <w:szCs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A7890" w14:textId="77777777" w:rsidR="006E6713" w:rsidRDefault="006E6713">
      <w:pPr>
        <w:spacing w:after="0" w:line="240" w:lineRule="auto"/>
      </w:pPr>
      <w:r>
        <w:separator/>
      </w:r>
    </w:p>
  </w:footnote>
  <w:footnote w:type="continuationSeparator" w:id="0">
    <w:p w14:paraId="41286C04" w14:textId="77777777" w:rsidR="006E6713" w:rsidRDefault="006E6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E14E1" w14:textId="77777777" w:rsidR="008816C6" w:rsidRDefault="00E4096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8240" behindDoc="1" locked="0" layoutInCell="0" allowOverlap="1" wp14:anchorId="7E1EBE43" wp14:editId="7C761A0E">
              <wp:simplePos x="0" y="0"/>
              <wp:positionH relativeFrom="page">
                <wp:posOffset>2074545</wp:posOffset>
              </wp:positionH>
              <wp:positionV relativeFrom="page">
                <wp:posOffset>276225</wp:posOffset>
              </wp:positionV>
              <wp:extent cx="3802380" cy="481965"/>
              <wp:effectExtent l="0" t="0" r="0" b="0"/>
              <wp:wrapNone/>
              <wp:docPr id="155172558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02380"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0CE7B" w14:textId="77777777" w:rsidR="008816C6" w:rsidRDefault="008816C6" w:rsidP="00477BE8">
                          <w:pPr>
                            <w:widowControl w:val="0"/>
                            <w:autoSpaceDE w:val="0"/>
                            <w:autoSpaceDN w:val="0"/>
                            <w:adjustRightInd w:val="0"/>
                            <w:spacing w:after="0" w:line="265" w:lineRule="exact"/>
                            <w:ind w:left="89" w:right="69"/>
                            <w:jc w:val="center"/>
                            <w:rPr>
                              <w:rFonts w:ascii="Times New Roman" w:hAnsi="Times New Roman"/>
                              <w:sz w:val="24"/>
                              <w:szCs w:val="24"/>
                            </w:rPr>
                          </w:pPr>
                          <w:r>
                            <w:rPr>
                              <w:rFonts w:ascii="Times New Roman" w:hAnsi="Times New Roman"/>
                              <w:sz w:val="24"/>
                              <w:szCs w:val="24"/>
                            </w:rPr>
                            <w:t>The</w:t>
                          </w:r>
                          <w:r>
                            <w:rPr>
                              <w:rFonts w:ascii="Times New Roman" w:hAnsi="Times New Roman"/>
                              <w:spacing w:val="-4"/>
                              <w:sz w:val="24"/>
                              <w:szCs w:val="24"/>
                            </w:rPr>
                            <w:t xml:space="preserve"> SUNY Buffalo State </w:t>
                          </w:r>
                          <w:r w:rsidR="009D7AA6">
                            <w:rPr>
                              <w:rFonts w:ascii="Times New Roman" w:hAnsi="Times New Roman"/>
                              <w:spacing w:val="-4"/>
                              <w:sz w:val="24"/>
                              <w:szCs w:val="24"/>
                            </w:rPr>
                            <w:t xml:space="preserve">University </w:t>
                          </w:r>
                          <w:r>
                            <w:rPr>
                              <w:rFonts w:ascii="Times New Roman" w:hAnsi="Times New Roman"/>
                              <w:spacing w:val="-4"/>
                              <w:sz w:val="24"/>
                              <w:szCs w:val="24"/>
                            </w:rPr>
                            <w:t xml:space="preserve">Educator Preparation Provider TEU </w:t>
                          </w:r>
                          <w:r w:rsidR="00384188">
                            <w:rPr>
                              <w:rFonts w:ascii="Times New Roman" w:hAnsi="Times New Roman"/>
                              <w:spacing w:val="-4"/>
                              <w:sz w:val="24"/>
                              <w:szCs w:val="24"/>
                            </w:rPr>
                            <w:t xml:space="preserve">Mentor </w:t>
                          </w:r>
                          <w:r>
                            <w:rPr>
                              <w:rFonts w:ascii="Times New Roman" w:hAnsi="Times New Roman"/>
                              <w:spacing w:val="-4"/>
                              <w:sz w:val="24"/>
                              <w:szCs w:val="24"/>
                            </w:rPr>
                            <w:t>Handbook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7E1EBE43" id="_x0000_t202" coordsize="21600,21600" o:spt="202" path="m,l,21600r21600,l21600,xe">
              <v:stroke joinstyle="miter"/>
              <v:path gradientshapeok="t" o:connecttype="rect"/>
            </v:shapetype>
            <v:shape id="Text Box 4" o:spid="_x0000_s1026" type="#_x0000_t202" style="position:absolute;margin-left:163.35pt;margin-top:21.75pt;width:299.4pt;height:3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" o:allowincell="f" filled="f" stroked="f">
              <v:path arrowok="t"/>
              <v:textbox inset="0,0,0,0">
                <w:txbxContent>
                  <w:p w14:paraId="42E0CE7B" w14:textId="77777777" w:rsidR="008816C6" w:rsidRDefault="008816C6" w:rsidP="00477BE8">
                    <w:pPr>
                      <w:widowControl w:val="0"/>
                      <w:autoSpaceDE w:val="0"/>
                      <w:autoSpaceDN w:val="0"/>
                      <w:adjustRightInd w:val="0"/>
                      <w:spacing w:after="0" w:line="265" w:lineRule="exact"/>
                      <w:ind w:left="89" w:right="69"/>
                      <w:jc w:val="center"/>
                      <w:rPr>
                        <w:rFonts w:ascii="Times New Roman" w:hAnsi="Times New Roman"/>
                        <w:sz w:val="24"/>
                        <w:szCs w:val="24"/>
                      </w:rPr>
                    </w:pPr>
                    <w:r>
                      <w:rPr>
                        <w:rFonts w:ascii="Times New Roman" w:hAnsi="Times New Roman"/>
                        <w:sz w:val="24"/>
                        <w:szCs w:val="24"/>
                      </w:rPr>
                      <w:t>The</w:t>
                    </w:r>
                    <w:r>
                      <w:rPr>
                        <w:rFonts w:ascii="Times New Roman" w:hAnsi="Times New Roman"/>
                        <w:spacing w:val="-4"/>
                        <w:sz w:val="24"/>
                        <w:szCs w:val="24"/>
                      </w:rPr>
                      <w:t xml:space="preserve"> SUNY Buffalo State </w:t>
                    </w:r>
                    <w:r w:rsidR="009D7AA6">
                      <w:rPr>
                        <w:rFonts w:ascii="Times New Roman" w:hAnsi="Times New Roman"/>
                        <w:spacing w:val="-4"/>
                        <w:sz w:val="24"/>
                        <w:szCs w:val="24"/>
                      </w:rPr>
                      <w:t xml:space="preserve">University </w:t>
                    </w:r>
                    <w:r>
                      <w:rPr>
                        <w:rFonts w:ascii="Times New Roman" w:hAnsi="Times New Roman"/>
                        <w:spacing w:val="-4"/>
                        <w:sz w:val="24"/>
                        <w:szCs w:val="24"/>
                      </w:rPr>
                      <w:t xml:space="preserve">Educator Preparation Provider TEU </w:t>
                    </w:r>
                    <w:r w:rsidR="00384188">
                      <w:rPr>
                        <w:rFonts w:ascii="Times New Roman" w:hAnsi="Times New Roman"/>
                        <w:spacing w:val="-4"/>
                        <w:sz w:val="24"/>
                        <w:szCs w:val="24"/>
                      </w:rPr>
                      <w:t xml:space="preserve">Mentor </w:t>
                    </w:r>
                    <w:r>
                      <w:rPr>
                        <w:rFonts w:ascii="Times New Roman" w:hAnsi="Times New Roman"/>
                        <w:spacing w:val="-4"/>
                        <w:sz w:val="24"/>
                        <w:szCs w:val="24"/>
                      </w:rPr>
                      <w:t>Handbook</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C01D6" w14:textId="77777777" w:rsidR="00191406" w:rsidRDefault="00E4096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6192" behindDoc="1" locked="0" layoutInCell="0" allowOverlap="1" wp14:anchorId="2764A3B8" wp14:editId="5AE99F7C">
              <wp:simplePos x="0" y="0"/>
              <wp:positionH relativeFrom="page">
                <wp:posOffset>2074545</wp:posOffset>
              </wp:positionH>
              <wp:positionV relativeFrom="page">
                <wp:posOffset>342900</wp:posOffset>
              </wp:positionV>
              <wp:extent cx="3623945" cy="409575"/>
              <wp:effectExtent l="0" t="0" r="0" b="0"/>
              <wp:wrapNone/>
              <wp:docPr id="11033156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2394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5A649B" w14:textId="77777777" w:rsidR="00191406" w:rsidRDefault="0088036D" w:rsidP="00477BE8">
                          <w:pPr>
                            <w:widowControl w:val="0"/>
                            <w:autoSpaceDE w:val="0"/>
                            <w:autoSpaceDN w:val="0"/>
                            <w:adjustRightInd w:val="0"/>
                            <w:spacing w:after="0" w:line="265" w:lineRule="exact"/>
                            <w:ind w:left="89" w:right="69"/>
                            <w:jc w:val="center"/>
                            <w:rPr>
                              <w:rFonts w:ascii="Times New Roman" w:hAnsi="Times New Roman"/>
                              <w:sz w:val="24"/>
                              <w:szCs w:val="24"/>
                            </w:rPr>
                          </w:pPr>
                          <w:r>
                            <w:rPr>
                              <w:rFonts w:ascii="Times New Roman" w:hAnsi="Times New Roman"/>
                              <w:spacing w:val="-4"/>
                              <w:sz w:val="24"/>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2764A3B8" id="_x0000_t202" coordsize="21600,21600" o:spt="202" path="m,l,21600r21600,l21600,xe">
              <v:stroke joinstyle="miter"/>
              <v:path gradientshapeok="t" o:connecttype="rect"/>
            </v:shapetype>
            <v:shape id="Text Box 2" o:spid="_x0000_s1028" type="#_x0000_t202" style="position:absolute;margin-left:163.35pt;margin-top:27pt;width:285.35pt;height:32.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" o:allowincell="f" filled="f" stroked="f">
              <v:path arrowok="t"/>
              <v:textbox inset="0,0,0,0">
                <w:txbxContent>
                  <w:p w14:paraId="2B5A649B" w14:textId="77777777" w:rsidR="00191406" w:rsidRDefault="0088036D" w:rsidP="00477BE8">
                    <w:pPr>
                      <w:widowControl w:val="0"/>
                      <w:autoSpaceDE w:val="0"/>
                      <w:autoSpaceDN w:val="0"/>
                      <w:adjustRightInd w:val="0"/>
                      <w:spacing w:after="0" w:line="265" w:lineRule="exact"/>
                      <w:ind w:left="89" w:right="69"/>
                      <w:jc w:val="center"/>
                      <w:rPr>
                        <w:rFonts w:ascii="Times New Roman" w:hAnsi="Times New Roman"/>
                        <w:sz w:val="24"/>
                        <w:szCs w:val="24"/>
                      </w:rPr>
                    </w:pPr>
                    <w:r>
                      <w:rPr>
                        <w:rFonts w:ascii="Times New Roman" w:hAnsi="Times New Roman"/>
                        <w:spacing w:val="-4"/>
                        <w:sz w:val="24"/>
                        <w:szCs w:val="24"/>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A066D68"/>
    <w:lvl w:ilvl="0">
      <w:start w:val="1"/>
      <w:numFmt w:val="upperRoman"/>
      <w:pStyle w:val="Heading1"/>
      <w:lvlText w:val="%1."/>
      <w:legacy w:legacy="1" w:legacySpace="0" w:legacyIndent="0"/>
      <w:lvlJc w:val="left"/>
      <w:rPr>
        <w:rFonts w:ascii="Times New Roman" w:hAnsi="Times New Roman" w:cs="Times New Roman" w:hint="default"/>
      </w:rPr>
    </w:lvl>
    <w:lvl w:ilvl="1">
      <w:start w:val="1"/>
      <w:numFmt w:val="upperLetter"/>
      <w:pStyle w:val="Heading2"/>
      <w:lvlText w:val="%2."/>
      <w:legacy w:legacy="1" w:legacySpace="0" w:legacyIndent="0"/>
      <w:lvlJc w:val="left"/>
      <w:rPr>
        <w:rFonts w:ascii="Times New Roman" w:hAnsi="Times New Roman" w:cs="Times New Roman" w:hint="default"/>
        <w:color w:val="153D63" w:themeColor="text2" w:themeTint="E6"/>
      </w:rPr>
    </w:lvl>
    <w:lvl w:ilvl="2">
      <w:start w:val="1"/>
      <w:numFmt w:val="decimal"/>
      <w:pStyle w:val="Heading3"/>
      <w:lvlText w:val="%3."/>
      <w:legacy w:legacy="1" w:legacySpace="0" w:legacyIndent="0"/>
      <w:lvlJc w:val="left"/>
      <w:rPr>
        <w:rFonts w:ascii="Times New Roman" w:hAnsi="Times New Roman" w:cs="Times New Roman" w:hint="default"/>
      </w:rPr>
    </w:lvl>
    <w:lvl w:ilvl="3">
      <w:start w:val="1"/>
      <w:numFmt w:val="lowerLetter"/>
      <w:pStyle w:val="Heading4"/>
      <w:lvlText w:val="%4."/>
      <w:legacy w:legacy="1" w:legacySpace="0" w:legacyIndent="0"/>
      <w:lvlJc w:val="left"/>
      <w:rPr>
        <w:rFonts w:ascii="Times New Roman" w:hAnsi="Times New Roman" w:cs="Times New Roman" w:hint="default"/>
      </w:rPr>
    </w:lvl>
    <w:lvl w:ilvl="4">
      <w:start w:val="1"/>
      <w:numFmt w:val="decimal"/>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vlJc w:val="left"/>
      <w:pPr>
        <w:ind w:left="360" w:hanging="360"/>
      </w:pPr>
    </w:lvl>
    <w:lvl w:ilvl="6">
      <w:start w:val="1"/>
      <w:numFmt w:val="lowerRoman"/>
      <w:pStyle w:val="Heading7"/>
      <w:lvlText w:val="%7)"/>
      <w:legacy w:legacy="1" w:legacySpace="0" w:legacyIndent="0"/>
      <w:lvlJc w:val="left"/>
      <w:rPr>
        <w:rFonts w:ascii="Times New Roman" w:hAnsi="Times New Roman" w:cs="Times New Roman" w:hint="default"/>
      </w:rPr>
    </w:lvl>
    <w:lvl w:ilvl="7">
      <w:start w:val="1"/>
      <w:numFmt w:val="lowerLetter"/>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7880C9E"/>
    <w:multiLevelType w:val="singleLevel"/>
    <w:tmpl w:val="BC76A04C"/>
    <w:lvl w:ilvl="0">
      <w:start w:val="1"/>
      <w:numFmt w:val="decimal"/>
      <w:lvlText w:val="%1."/>
      <w:lvlJc w:val="left"/>
      <w:pPr>
        <w:tabs>
          <w:tab w:val="num" w:pos="360"/>
        </w:tabs>
        <w:ind w:left="360" w:hanging="360"/>
      </w:pPr>
      <w:rPr>
        <w:rFonts w:cs="Times New Roman"/>
      </w:rPr>
    </w:lvl>
  </w:abstractNum>
  <w:abstractNum w:abstractNumId="2" w15:restartNumberingAfterBreak="0">
    <w:nsid w:val="0F722D95"/>
    <w:multiLevelType w:val="hybridMultilevel"/>
    <w:tmpl w:val="C762B0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269B5"/>
    <w:multiLevelType w:val="multilevel"/>
    <w:tmpl w:val="0D04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C63577"/>
    <w:multiLevelType w:val="hybridMultilevel"/>
    <w:tmpl w:val="9EB055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D461B2A">
      <w:start w:val="1"/>
      <w:numFmt w:val="upperLetter"/>
      <w:lvlText w:val="%4."/>
      <w:lvlJc w:val="left"/>
      <w:pPr>
        <w:ind w:left="2880" w:hanging="360"/>
      </w:pPr>
      <w:rPr>
        <w:rFonts w:hint="default"/>
      </w:rPr>
    </w:lvl>
    <w:lvl w:ilvl="4" w:tplc="D9FEA1B0">
      <w:start w:val="7"/>
      <w:numFmt w:val="upp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468D3"/>
    <w:multiLevelType w:val="hybridMultilevel"/>
    <w:tmpl w:val="A84E5490"/>
    <w:lvl w:ilvl="0" w:tplc="7430E9C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8A5376"/>
    <w:multiLevelType w:val="hybridMultilevel"/>
    <w:tmpl w:val="59BE5972"/>
    <w:lvl w:ilvl="0" w:tplc="7430E9C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4C54FE"/>
    <w:multiLevelType w:val="hybridMultilevel"/>
    <w:tmpl w:val="A6D600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01472D"/>
    <w:multiLevelType w:val="hybridMultilevel"/>
    <w:tmpl w:val="9B0467A8"/>
    <w:lvl w:ilvl="0" w:tplc="7430E9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45FF2"/>
    <w:multiLevelType w:val="hybridMultilevel"/>
    <w:tmpl w:val="522CCAB6"/>
    <w:lvl w:ilvl="0" w:tplc="3942E3F8">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F1353E"/>
    <w:multiLevelType w:val="hybridMultilevel"/>
    <w:tmpl w:val="D132E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D35603"/>
    <w:multiLevelType w:val="hybridMultilevel"/>
    <w:tmpl w:val="098A454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2" w15:restartNumberingAfterBreak="0">
    <w:nsid w:val="2983403D"/>
    <w:multiLevelType w:val="hybridMultilevel"/>
    <w:tmpl w:val="9E0CD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CA570CA"/>
    <w:multiLevelType w:val="hybridMultilevel"/>
    <w:tmpl w:val="650E67E8"/>
    <w:lvl w:ilvl="0" w:tplc="7430E9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C136CE"/>
    <w:multiLevelType w:val="hybridMultilevel"/>
    <w:tmpl w:val="22EAF342"/>
    <w:lvl w:ilvl="0" w:tplc="547C7BC8">
      <w:start w:val="1"/>
      <w:numFmt w:val="upperLetter"/>
      <w:lvlText w:val="%1."/>
      <w:lvlJc w:val="left"/>
      <w:pPr>
        <w:ind w:left="720" w:hanging="360"/>
      </w:pPr>
      <w:rPr>
        <w:rFonts w:hint="default"/>
        <w:color w:val="153D63" w:themeColor="text2" w:themeTint="E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6945F0"/>
    <w:multiLevelType w:val="hybridMultilevel"/>
    <w:tmpl w:val="8746EE7A"/>
    <w:lvl w:ilvl="0" w:tplc="CAC6C7A6">
      <w:start w:val="1"/>
      <w:numFmt w:val="bullet"/>
      <w:lvlText w:val=""/>
      <w:lvlJc w:val="left"/>
      <w:pPr>
        <w:tabs>
          <w:tab w:val="num" w:pos="432"/>
        </w:tabs>
        <w:ind w:left="432" w:hanging="432"/>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381656F7"/>
    <w:multiLevelType w:val="hybridMultilevel"/>
    <w:tmpl w:val="2E90A5A8"/>
    <w:lvl w:ilvl="0" w:tplc="04090001">
      <w:start w:val="1"/>
      <w:numFmt w:val="bullet"/>
      <w:lvlText w:val=""/>
      <w:lvlJc w:val="left"/>
      <w:pPr>
        <w:ind w:left="803" w:hanging="360"/>
      </w:pPr>
      <w:rPr>
        <w:rFonts w:ascii="Symbol" w:hAnsi="Symbol" w:hint="default"/>
      </w:rPr>
    </w:lvl>
    <w:lvl w:ilvl="1" w:tplc="04090003" w:tentative="1">
      <w:start w:val="1"/>
      <w:numFmt w:val="bullet"/>
      <w:lvlText w:val="o"/>
      <w:lvlJc w:val="left"/>
      <w:pPr>
        <w:ind w:left="1523" w:hanging="360"/>
      </w:pPr>
      <w:rPr>
        <w:rFonts w:ascii="Courier New" w:hAnsi="Courier New" w:cs="Courier New" w:hint="default"/>
      </w:rPr>
    </w:lvl>
    <w:lvl w:ilvl="2" w:tplc="04090005" w:tentative="1">
      <w:start w:val="1"/>
      <w:numFmt w:val="bullet"/>
      <w:lvlText w:val=""/>
      <w:lvlJc w:val="left"/>
      <w:pPr>
        <w:ind w:left="2243" w:hanging="360"/>
      </w:pPr>
      <w:rPr>
        <w:rFonts w:ascii="Wingdings" w:hAnsi="Wingdings" w:hint="default"/>
      </w:rPr>
    </w:lvl>
    <w:lvl w:ilvl="3" w:tplc="04090001" w:tentative="1">
      <w:start w:val="1"/>
      <w:numFmt w:val="bullet"/>
      <w:lvlText w:val=""/>
      <w:lvlJc w:val="left"/>
      <w:pPr>
        <w:ind w:left="2963" w:hanging="360"/>
      </w:pPr>
      <w:rPr>
        <w:rFonts w:ascii="Symbol" w:hAnsi="Symbol" w:hint="default"/>
      </w:rPr>
    </w:lvl>
    <w:lvl w:ilvl="4" w:tplc="04090003" w:tentative="1">
      <w:start w:val="1"/>
      <w:numFmt w:val="bullet"/>
      <w:lvlText w:val="o"/>
      <w:lvlJc w:val="left"/>
      <w:pPr>
        <w:ind w:left="3683" w:hanging="360"/>
      </w:pPr>
      <w:rPr>
        <w:rFonts w:ascii="Courier New" w:hAnsi="Courier New" w:cs="Courier New" w:hint="default"/>
      </w:rPr>
    </w:lvl>
    <w:lvl w:ilvl="5" w:tplc="04090005" w:tentative="1">
      <w:start w:val="1"/>
      <w:numFmt w:val="bullet"/>
      <w:lvlText w:val=""/>
      <w:lvlJc w:val="left"/>
      <w:pPr>
        <w:ind w:left="4403" w:hanging="360"/>
      </w:pPr>
      <w:rPr>
        <w:rFonts w:ascii="Wingdings" w:hAnsi="Wingdings" w:hint="default"/>
      </w:rPr>
    </w:lvl>
    <w:lvl w:ilvl="6" w:tplc="04090001" w:tentative="1">
      <w:start w:val="1"/>
      <w:numFmt w:val="bullet"/>
      <w:lvlText w:val=""/>
      <w:lvlJc w:val="left"/>
      <w:pPr>
        <w:ind w:left="5123" w:hanging="360"/>
      </w:pPr>
      <w:rPr>
        <w:rFonts w:ascii="Symbol" w:hAnsi="Symbol" w:hint="default"/>
      </w:rPr>
    </w:lvl>
    <w:lvl w:ilvl="7" w:tplc="04090003" w:tentative="1">
      <w:start w:val="1"/>
      <w:numFmt w:val="bullet"/>
      <w:lvlText w:val="o"/>
      <w:lvlJc w:val="left"/>
      <w:pPr>
        <w:ind w:left="5843" w:hanging="360"/>
      </w:pPr>
      <w:rPr>
        <w:rFonts w:ascii="Courier New" w:hAnsi="Courier New" w:cs="Courier New" w:hint="default"/>
      </w:rPr>
    </w:lvl>
    <w:lvl w:ilvl="8" w:tplc="04090005" w:tentative="1">
      <w:start w:val="1"/>
      <w:numFmt w:val="bullet"/>
      <w:lvlText w:val=""/>
      <w:lvlJc w:val="left"/>
      <w:pPr>
        <w:ind w:left="6563" w:hanging="360"/>
      </w:pPr>
      <w:rPr>
        <w:rFonts w:ascii="Wingdings" w:hAnsi="Wingdings" w:hint="default"/>
      </w:rPr>
    </w:lvl>
  </w:abstractNum>
  <w:abstractNum w:abstractNumId="17" w15:restartNumberingAfterBreak="0">
    <w:nsid w:val="393260CC"/>
    <w:multiLevelType w:val="hybridMultilevel"/>
    <w:tmpl w:val="79925B92"/>
    <w:lvl w:ilvl="0" w:tplc="CAC6C7A6">
      <w:start w:val="1"/>
      <w:numFmt w:val="bullet"/>
      <w:lvlText w:val=""/>
      <w:lvlJc w:val="left"/>
      <w:pPr>
        <w:tabs>
          <w:tab w:val="num" w:pos="432"/>
        </w:tabs>
        <w:ind w:left="432" w:hanging="432"/>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39A35FFC"/>
    <w:multiLevelType w:val="hybridMultilevel"/>
    <w:tmpl w:val="FD7ADC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450A88"/>
    <w:multiLevelType w:val="hybridMultilevel"/>
    <w:tmpl w:val="89CA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DE635D"/>
    <w:multiLevelType w:val="hybridMultilevel"/>
    <w:tmpl w:val="7430C996"/>
    <w:lvl w:ilvl="0" w:tplc="7430E9C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3826DE"/>
    <w:multiLevelType w:val="hybridMultilevel"/>
    <w:tmpl w:val="9BE422AC"/>
    <w:lvl w:ilvl="0" w:tplc="7430E9C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253543"/>
    <w:multiLevelType w:val="hybridMultilevel"/>
    <w:tmpl w:val="0CD80F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24DFE"/>
    <w:multiLevelType w:val="hybridMultilevel"/>
    <w:tmpl w:val="B3323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897D8D"/>
    <w:multiLevelType w:val="hybridMultilevel"/>
    <w:tmpl w:val="B4B4F3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A740AF"/>
    <w:multiLevelType w:val="hybridMultilevel"/>
    <w:tmpl w:val="89040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CA4A83"/>
    <w:multiLevelType w:val="hybridMultilevel"/>
    <w:tmpl w:val="8864E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50477D"/>
    <w:multiLevelType w:val="hybridMultilevel"/>
    <w:tmpl w:val="B2F615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7F4504F"/>
    <w:multiLevelType w:val="hybridMultilevel"/>
    <w:tmpl w:val="5E6A65DE"/>
    <w:lvl w:ilvl="0" w:tplc="CAC6C7A6">
      <w:start w:val="1"/>
      <w:numFmt w:val="bullet"/>
      <w:lvlText w:val=""/>
      <w:lvlJc w:val="left"/>
      <w:pPr>
        <w:tabs>
          <w:tab w:val="num" w:pos="432"/>
        </w:tabs>
        <w:ind w:left="432" w:hanging="432"/>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D5C1E54"/>
    <w:multiLevelType w:val="hybridMultilevel"/>
    <w:tmpl w:val="46B2A3D2"/>
    <w:lvl w:ilvl="0" w:tplc="7430E9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A508DC"/>
    <w:multiLevelType w:val="hybridMultilevel"/>
    <w:tmpl w:val="01649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BE08B5"/>
    <w:multiLevelType w:val="hybridMultilevel"/>
    <w:tmpl w:val="514C6730"/>
    <w:lvl w:ilvl="0" w:tplc="DB1EA16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0B2EC8"/>
    <w:multiLevelType w:val="hybridMultilevel"/>
    <w:tmpl w:val="BD667C1A"/>
    <w:lvl w:ilvl="0" w:tplc="CAC6C7A6">
      <w:start w:val="1"/>
      <w:numFmt w:val="bullet"/>
      <w:lvlText w:val=""/>
      <w:lvlJc w:val="left"/>
      <w:pPr>
        <w:tabs>
          <w:tab w:val="num" w:pos="792"/>
        </w:tabs>
        <w:ind w:left="792" w:hanging="432"/>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782649816">
    <w:abstractNumId w:val="5"/>
  </w:num>
  <w:num w:numId="2" w16cid:durableId="2112968718">
    <w:abstractNumId w:val="21"/>
  </w:num>
  <w:num w:numId="3" w16cid:durableId="1281836197">
    <w:abstractNumId w:val="20"/>
  </w:num>
  <w:num w:numId="4" w16cid:durableId="816186342">
    <w:abstractNumId w:val="6"/>
  </w:num>
  <w:num w:numId="5" w16cid:durableId="990257448">
    <w:abstractNumId w:val="29"/>
  </w:num>
  <w:num w:numId="6" w16cid:durableId="1150097826">
    <w:abstractNumId w:val="1"/>
  </w:num>
  <w:num w:numId="7" w16cid:durableId="483931773">
    <w:abstractNumId w:val="0"/>
  </w:num>
  <w:num w:numId="8" w16cid:durableId="293487867">
    <w:abstractNumId w:val="8"/>
  </w:num>
  <w:num w:numId="9" w16cid:durableId="340161082">
    <w:abstractNumId w:val="12"/>
  </w:num>
  <w:num w:numId="10" w16cid:durableId="1668903082">
    <w:abstractNumId w:val="11"/>
  </w:num>
  <w:num w:numId="11" w16cid:durableId="183636558">
    <w:abstractNumId w:val="27"/>
  </w:num>
  <w:num w:numId="12" w16cid:durableId="172972037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475744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528981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919101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9869589">
    <w:abstractNumId w:val="31"/>
  </w:num>
  <w:num w:numId="17" w16cid:durableId="1614899424">
    <w:abstractNumId w:val="9"/>
  </w:num>
  <w:num w:numId="18" w16cid:durableId="526598226">
    <w:abstractNumId w:val="13"/>
  </w:num>
  <w:num w:numId="19" w16cid:durableId="980160839">
    <w:abstractNumId w:val="25"/>
  </w:num>
  <w:num w:numId="20" w16cid:durableId="211772455">
    <w:abstractNumId w:val="22"/>
  </w:num>
  <w:num w:numId="21" w16cid:durableId="1932349317">
    <w:abstractNumId w:val="24"/>
  </w:num>
  <w:num w:numId="22" w16cid:durableId="1731952423">
    <w:abstractNumId w:val="3"/>
  </w:num>
  <w:num w:numId="23" w16cid:durableId="1499879976">
    <w:abstractNumId w:val="10"/>
  </w:num>
  <w:num w:numId="24" w16cid:durableId="831220447">
    <w:abstractNumId w:val="16"/>
  </w:num>
  <w:num w:numId="25" w16cid:durableId="213274870">
    <w:abstractNumId w:val="18"/>
  </w:num>
  <w:num w:numId="26" w16cid:durableId="1881554040">
    <w:abstractNumId w:val="2"/>
  </w:num>
  <w:num w:numId="27" w16cid:durableId="708148002">
    <w:abstractNumId w:val="7"/>
  </w:num>
  <w:num w:numId="28" w16cid:durableId="107285453">
    <w:abstractNumId w:val="26"/>
  </w:num>
  <w:num w:numId="29" w16cid:durableId="1968852049">
    <w:abstractNumId w:val="4"/>
  </w:num>
  <w:num w:numId="30" w16cid:durableId="1537352564">
    <w:abstractNumId w:val="23"/>
  </w:num>
  <w:num w:numId="31" w16cid:durableId="384916390">
    <w:abstractNumId w:val="19"/>
  </w:num>
  <w:num w:numId="32" w16cid:durableId="1856307566">
    <w:abstractNumId w:val="30"/>
  </w:num>
  <w:num w:numId="33" w16cid:durableId="20592826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4" w16cid:durableId="2022463918">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bordersDoNotSurroundHeader/>
  <w:bordersDoNotSurroundFooter/>
  <w:hideSpellingErrors/>
  <w:hideGrammaticalError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BE8"/>
    <w:rsid w:val="000005A5"/>
    <w:rsid w:val="000008FF"/>
    <w:rsid w:val="00002EE8"/>
    <w:rsid w:val="0001097F"/>
    <w:rsid w:val="00012BD5"/>
    <w:rsid w:val="00016797"/>
    <w:rsid w:val="00016BF4"/>
    <w:rsid w:val="00017732"/>
    <w:rsid w:val="00017DA4"/>
    <w:rsid w:val="000225A9"/>
    <w:rsid w:val="00024CEF"/>
    <w:rsid w:val="00030912"/>
    <w:rsid w:val="00032291"/>
    <w:rsid w:val="000362DC"/>
    <w:rsid w:val="00036B38"/>
    <w:rsid w:val="00037D18"/>
    <w:rsid w:val="0004100F"/>
    <w:rsid w:val="000418B7"/>
    <w:rsid w:val="00041E87"/>
    <w:rsid w:val="000428CE"/>
    <w:rsid w:val="000463B2"/>
    <w:rsid w:val="000475E8"/>
    <w:rsid w:val="00047A18"/>
    <w:rsid w:val="00053345"/>
    <w:rsid w:val="00053AC1"/>
    <w:rsid w:val="000568BA"/>
    <w:rsid w:val="0006428E"/>
    <w:rsid w:val="00066CDD"/>
    <w:rsid w:val="000671A1"/>
    <w:rsid w:val="000732F4"/>
    <w:rsid w:val="00073F3F"/>
    <w:rsid w:val="000770FE"/>
    <w:rsid w:val="00077447"/>
    <w:rsid w:val="00081C6A"/>
    <w:rsid w:val="00084C78"/>
    <w:rsid w:val="00087826"/>
    <w:rsid w:val="0009679E"/>
    <w:rsid w:val="000A18B7"/>
    <w:rsid w:val="000A1C53"/>
    <w:rsid w:val="000A1DF9"/>
    <w:rsid w:val="000A4F73"/>
    <w:rsid w:val="000A5975"/>
    <w:rsid w:val="000A7A13"/>
    <w:rsid w:val="000C01FC"/>
    <w:rsid w:val="000C07B5"/>
    <w:rsid w:val="000C0F79"/>
    <w:rsid w:val="000C5D55"/>
    <w:rsid w:val="000C6AAD"/>
    <w:rsid w:val="000D102E"/>
    <w:rsid w:val="000D2666"/>
    <w:rsid w:val="000D51BE"/>
    <w:rsid w:val="000D550A"/>
    <w:rsid w:val="000D74B1"/>
    <w:rsid w:val="000D7982"/>
    <w:rsid w:val="000E1CE5"/>
    <w:rsid w:val="000E2DB1"/>
    <w:rsid w:val="000E3F60"/>
    <w:rsid w:val="000E4570"/>
    <w:rsid w:val="000E5FD3"/>
    <w:rsid w:val="000F2154"/>
    <w:rsid w:val="000F3B57"/>
    <w:rsid w:val="001018FC"/>
    <w:rsid w:val="0010489C"/>
    <w:rsid w:val="00106553"/>
    <w:rsid w:val="00110640"/>
    <w:rsid w:val="00110C55"/>
    <w:rsid w:val="00114B03"/>
    <w:rsid w:val="00114E70"/>
    <w:rsid w:val="00116C80"/>
    <w:rsid w:val="001178F6"/>
    <w:rsid w:val="00123DD8"/>
    <w:rsid w:val="001244CF"/>
    <w:rsid w:val="00125650"/>
    <w:rsid w:val="00127C96"/>
    <w:rsid w:val="00131C14"/>
    <w:rsid w:val="00133472"/>
    <w:rsid w:val="0013667A"/>
    <w:rsid w:val="00136882"/>
    <w:rsid w:val="00140DD7"/>
    <w:rsid w:val="0014209D"/>
    <w:rsid w:val="00143850"/>
    <w:rsid w:val="001447C3"/>
    <w:rsid w:val="00150FF7"/>
    <w:rsid w:val="001525C9"/>
    <w:rsid w:val="00153556"/>
    <w:rsid w:val="0015478E"/>
    <w:rsid w:val="00155266"/>
    <w:rsid w:val="001563BE"/>
    <w:rsid w:val="00156A81"/>
    <w:rsid w:val="0015776F"/>
    <w:rsid w:val="00161831"/>
    <w:rsid w:val="00161F7D"/>
    <w:rsid w:val="00163701"/>
    <w:rsid w:val="00167DF5"/>
    <w:rsid w:val="001718BE"/>
    <w:rsid w:val="00172C23"/>
    <w:rsid w:val="00172FAE"/>
    <w:rsid w:val="00174836"/>
    <w:rsid w:val="00180DCB"/>
    <w:rsid w:val="0018126A"/>
    <w:rsid w:val="00181681"/>
    <w:rsid w:val="00181F6C"/>
    <w:rsid w:val="001823BD"/>
    <w:rsid w:val="00184B74"/>
    <w:rsid w:val="00187862"/>
    <w:rsid w:val="001878F7"/>
    <w:rsid w:val="00191406"/>
    <w:rsid w:val="00194208"/>
    <w:rsid w:val="0019456A"/>
    <w:rsid w:val="001A05C3"/>
    <w:rsid w:val="001A0CC0"/>
    <w:rsid w:val="001A2F43"/>
    <w:rsid w:val="001A555F"/>
    <w:rsid w:val="001A65D9"/>
    <w:rsid w:val="001A6EA0"/>
    <w:rsid w:val="001A7B06"/>
    <w:rsid w:val="001B3700"/>
    <w:rsid w:val="001B56E3"/>
    <w:rsid w:val="001B6DF9"/>
    <w:rsid w:val="001C021B"/>
    <w:rsid w:val="001C5292"/>
    <w:rsid w:val="001C5D18"/>
    <w:rsid w:val="001C62B3"/>
    <w:rsid w:val="001C643B"/>
    <w:rsid w:val="001D14B2"/>
    <w:rsid w:val="001D2802"/>
    <w:rsid w:val="001D2E9F"/>
    <w:rsid w:val="001D372C"/>
    <w:rsid w:val="001D3A85"/>
    <w:rsid w:val="001D4C0A"/>
    <w:rsid w:val="001D53F9"/>
    <w:rsid w:val="001E0737"/>
    <w:rsid w:val="001F17F3"/>
    <w:rsid w:val="00200052"/>
    <w:rsid w:val="00202A3C"/>
    <w:rsid w:val="00207DC1"/>
    <w:rsid w:val="00207F6A"/>
    <w:rsid w:val="002108F5"/>
    <w:rsid w:val="00210A04"/>
    <w:rsid w:val="00211ED8"/>
    <w:rsid w:val="00212D61"/>
    <w:rsid w:val="0022331B"/>
    <w:rsid w:val="002237D7"/>
    <w:rsid w:val="00224EB1"/>
    <w:rsid w:val="00230E52"/>
    <w:rsid w:val="00234C20"/>
    <w:rsid w:val="00241DE4"/>
    <w:rsid w:val="002458B3"/>
    <w:rsid w:val="00245DC9"/>
    <w:rsid w:val="00246050"/>
    <w:rsid w:val="00246376"/>
    <w:rsid w:val="0025216C"/>
    <w:rsid w:val="00252E6A"/>
    <w:rsid w:val="00257868"/>
    <w:rsid w:val="00257872"/>
    <w:rsid w:val="00260D1F"/>
    <w:rsid w:val="00261335"/>
    <w:rsid w:val="00261781"/>
    <w:rsid w:val="00262C3A"/>
    <w:rsid w:val="00270B24"/>
    <w:rsid w:val="00272BD4"/>
    <w:rsid w:val="00273495"/>
    <w:rsid w:val="00275197"/>
    <w:rsid w:val="002843CE"/>
    <w:rsid w:val="00293A87"/>
    <w:rsid w:val="00294CFC"/>
    <w:rsid w:val="00295BB3"/>
    <w:rsid w:val="00297078"/>
    <w:rsid w:val="002A0097"/>
    <w:rsid w:val="002A0397"/>
    <w:rsid w:val="002A16A2"/>
    <w:rsid w:val="002A2A22"/>
    <w:rsid w:val="002A737E"/>
    <w:rsid w:val="002A7E55"/>
    <w:rsid w:val="002B1602"/>
    <w:rsid w:val="002B2BE0"/>
    <w:rsid w:val="002B717D"/>
    <w:rsid w:val="002C1282"/>
    <w:rsid w:val="002C2215"/>
    <w:rsid w:val="002C488F"/>
    <w:rsid w:val="002D1043"/>
    <w:rsid w:val="002D3BC3"/>
    <w:rsid w:val="002D469E"/>
    <w:rsid w:val="002D6C81"/>
    <w:rsid w:val="002D721E"/>
    <w:rsid w:val="002D7D0F"/>
    <w:rsid w:val="002E0951"/>
    <w:rsid w:val="002E10ED"/>
    <w:rsid w:val="002E1E34"/>
    <w:rsid w:val="002E2035"/>
    <w:rsid w:val="002E72AA"/>
    <w:rsid w:val="002F151E"/>
    <w:rsid w:val="002F21FD"/>
    <w:rsid w:val="002F47CD"/>
    <w:rsid w:val="002F5533"/>
    <w:rsid w:val="002F579F"/>
    <w:rsid w:val="00300A13"/>
    <w:rsid w:val="0030394A"/>
    <w:rsid w:val="00306451"/>
    <w:rsid w:val="00306A93"/>
    <w:rsid w:val="00306CF4"/>
    <w:rsid w:val="00307059"/>
    <w:rsid w:val="00310DA0"/>
    <w:rsid w:val="00310DF0"/>
    <w:rsid w:val="003140F0"/>
    <w:rsid w:val="00321210"/>
    <w:rsid w:val="003226B9"/>
    <w:rsid w:val="003229D7"/>
    <w:rsid w:val="00323C85"/>
    <w:rsid w:val="0033539D"/>
    <w:rsid w:val="00341572"/>
    <w:rsid w:val="00355199"/>
    <w:rsid w:val="00356494"/>
    <w:rsid w:val="00362DB9"/>
    <w:rsid w:val="00363A20"/>
    <w:rsid w:val="00363CB0"/>
    <w:rsid w:val="00365434"/>
    <w:rsid w:val="003656CA"/>
    <w:rsid w:val="00365F4E"/>
    <w:rsid w:val="0037246D"/>
    <w:rsid w:val="00375225"/>
    <w:rsid w:val="00375588"/>
    <w:rsid w:val="00375961"/>
    <w:rsid w:val="00384188"/>
    <w:rsid w:val="00390BFC"/>
    <w:rsid w:val="003930A5"/>
    <w:rsid w:val="003935B6"/>
    <w:rsid w:val="00393D16"/>
    <w:rsid w:val="00394D56"/>
    <w:rsid w:val="00394D7E"/>
    <w:rsid w:val="00395234"/>
    <w:rsid w:val="003A11A2"/>
    <w:rsid w:val="003A3B6D"/>
    <w:rsid w:val="003A51FF"/>
    <w:rsid w:val="003A787A"/>
    <w:rsid w:val="003B3AE7"/>
    <w:rsid w:val="003B7168"/>
    <w:rsid w:val="003C0220"/>
    <w:rsid w:val="003C0C6C"/>
    <w:rsid w:val="003C4199"/>
    <w:rsid w:val="003C472C"/>
    <w:rsid w:val="003D1A80"/>
    <w:rsid w:val="003D1E23"/>
    <w:rsid w:val="003D2D2B"/>
    <w:rsid w:val="003D42B1"/>
    <w:rsid w:val="003D6124"/>
    <w:rsid w:val="003E19E5"/>
    <w:rsid w:val="003E7EBB"/>
    <w:rsid w:val="003F07BF"/>
    <w:rsid w:val="003F24C0"/>
    <w:rsid w:val="003F2C91"/>
    <w:rsid w:val="003F49FE"/>
    <w:rsid w:val="003F70CF"/>
    <w:rsid w:val="004047E2"/>
    <w:rsid w:val="00406281"/>
    <w:rsid w:val="004215F3"/>
    <w:rsid w:val="00422457"/>
    <w:rsid w:val="0042247B"/>
    <w:rsid w:val="00426674"/>
    <w:rsid w:val="00430343"/>
    <w:rsid w:val="00432ECB"/>
    <w:rsid w:val="004379BD"/>
    <w:rsid w:val="0044054F"/>
    <w:rsid w:val="00444288"/>
    <w:rsid w:val="00446A91"/>
    <w:rsid w:val="004477EE"/>
    <w:rsid w:val="00447F8E"/>
    <w:rsid w:val="004501F2"/>
    <w:rsid w:val="0045147C"/>
    <w:rsid w:val="0045179B"/>
    <w:rsid w:val="00454933"/>
    <w:rsid w:val="00454B56"/>
    <w:rsid w:val="004567D2"/>
    <w:rsid w:val="00456A16"/>
    <w:rsid w:val="004604FE"/>
    <w:rsid w:val="0046166B"/>
    <w:rsid w:val="00464B2E"/>
    <w:rsid w:val="00464C03"/>
    <w:rsid w:val="00464EA8"/>
    <w:rsid w:val="004650AC"/>
    <w:rsid w:val="0046617D"/>
    <w:rsid w:val="00470B35"/>
    <w:rsid w:val="00473E54"/>
    <w:rsid w:val="00477A4A"/>
    <w:rsid w:val="00477BE8"/>
    <w:rsid w:val="00481498"/>
    <w:rsid w:val="00484AFF"/>
    <w:rsid w:val="00485B82"/>
    <w:rsid w:val="00486536"/>
    <w:rsid w:val="004918AE"/>
    <w:rsid w:val="00492FDC"/>
    <w:rsid w:val="00495DEE"/>
    <w:rsid w:val="004971AD"/>
    <w:rsid w:val="004978B1"/>
    <w:rsid w:val="004A031F"/>
    <w:rsid w:val="004A38BB"/>
    <w:rsid w:val="004A5C83"/>
    <w:rsid w:val="004C1CA3"/>
    <w:rsid w:val="004C5468"/>
    <w:rsid w:val="004C68EF"/>
    <w:rsid w:val="004C6D26"/>
    <w:rsid w:val="004D0625"/>
    <w:rsid w:val="004D19B7"/>
    <w:rsid w:val="004D1EF1"/>
    <w:rsid w:val="004D4F73"/>
    <w:rsid w:val="004E1620"/>
    <w:rsid w:val="004E3E91"/>
    <w:rsid w:val="004E6A13"/>
    <w:rsid w:val="004F101E"/>
    <w:rsid w:val="004F1900"/>
    <w:rsid w:val="004F1A8B"/>
    <w:rsid w:val="004F228B"/>
    <w:rsid w:val="004F4697"/>
    <w:rsid w:val="004F63D8"/>
    <w:rsid w:val="004F681F"/>
    <w:rsid w:val="004F7920"/>
    <w:rsid w:val="00500768"/>
    <w:rsid w:val="00501927"/>
    <w:rsid w:val="00503520"/>
    <w:rsid w:val="00505514"/>
    <w:rsid w:val="00506B55"/>
    <w:rsid w:val="0051255B"/>
    <w:rsid w:val="005131C3"/>
    <w:rsid w:val="005138FE"/>
    <w:rsid w:val="005142FB"/>
    <w:rsid w:val="00514E13"/>
    <w:rsid w:val="00514E38"/>
    <w:rsid w:val="00517BEE"/>
    <w:rsid w:val="00521501"/>
    <w:rsid w:val="00523D7E"/>
    <w:rsid w:val="005258A2"/>
    <w:rsid w:val="005307F0"/>
    <w:rsid w:val="00530BDA"/>
    <w:rsid w:val="00530EFB"/>
    <w:rsid w:val="00532205"/>
    <w:rsid w:val="005336F3"/>
    <w:rsid w:val="00536C5F"/>
    <w:rsid w:val="005373D1"/>
    <w:rsid w:val="005373F7"/>
    <w:rsid w:val="00540592"/>
    <w:rsid w:val="00541415"/>
    <w:rsid w:val="00541E86"/>
    <w:rsid w:val="00546541"/>
    <w:rsid w:val="00547985"/>
    <w:rsid w:val="00550218"/>
    <w:rsid w:val="00556B01"/>
    <w:rsid w:val="005576AD"/>
    <w:rsid w:val="00561BBA"/>
    <w:rsid w:val="00561C39"/>
    <w:rsid w:val="00562125"/>
    <w:rsid w:val="00565E6D"/>
    <w:rsid w:val="00567B71"/>
    <w:rsid w:val="0057180E"/>
    <w:rsid w:val="005743BD"/>
    <w:rsid w:val="00574D4A"/>
    <w:rsid w:val="00576843"/>
    <w:rsid w:val="005842B9"/>
    <w:rsid w:val="00584C7A"/>
    <w:rsid w:val="00585557"/>
    <w:rsid w:val="00587011"/>
    <w:rsid w:val="00596216"/>
    <w:rsid w:val="0059790D"/>
    <w:rsid w:val="005A0B14"/>
    <w:rsid w:val="005A2D86"/>
    <w:rsid w:val="005A319C"/>
    <w:rsid w:val="005A3FFF"/>
    <w:rsid w:val="005A7259"/>
    <w:rsid w:val="005B07D2"/>
    <w:rsid w:val="005B140E"/>
    <w:rsid w:val="005B1E09"/>
    <w:rsid w:val="005B1E6C"/>
    <w:rsid w:val="005B2C74"/>
    <w:rsid w:val="005B39A9"/>
    <w:rsid w:val="005B435B"/>
    <w:rsid w:val="005B4AB2"/>
    <w:rsid w:val="005B7818"/>
    <w:rsid w:val="005C1795"/>
    <w:rsid w:val="005C4E29"/>
    <w:rsid w:val="005C569E"/>
    <w:rsid w:val="005C5783"/>
    <w:rsid w:val="005D4CEA"/>
    <w:rsid w:val="005D55C3"/>
    <w:rsid w:val="005D5647"/>
    <w:rsid w:val="005E176B"/>
    <w:rsid w:val="005E1A6D"/>
    <w:rsid w:val="005E1CDE"/>
    <w:rsid w:val="005E53A1"/>
    <w:rsid w:val="005E6906"/>
    <w:rsid w:val="005F2073"/>
    <w:rsid w:val="005F7E8B"/>
    <w:rsid w:val="00600445"/>
    <w:rsid w:val="006014D9"/>
    <w:rsid w:val="00601BC2"/>
    <w:rsid w:val="0060700D"/>
    <w:rsid w:val="00607508"/>
    <w:rsid w:val="006120F9"/>
    <w:rsid w:val="0061315E"/>
    <w:rsid w:val="00613314"/>
    <w:rsid w:val="006142AF"/>
    <w:rsid w:val="006145B8"/>
    <w:rsid w:val="0061696A"/>
    <w:rsid w:val="00616AED"/>
    <w:rsid w:val="00620A25"/>
    <w:rsid w:val="00620E45"/>
    <w:rsid w:val="0062204B"/>
    <w:rsid w:val="006221CE"/>
    <w:rsid w:val="0062283D"/>
    <w:rsid w:val="00622B82"/>
    <w:rsid w:val="00623AE0"/>
    <w:rsid w:val="0062591B"/>
    <w:rsid w:val="00625F59"/>
    <w:rsid w:val="0062617A"/>
    <w:rsid w:val="006268BA"/>
    <w:rsid w:val="00627895"/>
    <w:rsid w:val="00627CFF"/>
    <w:rsid w:val="0063064E"/>
    <w:rsid w:val="00640D9A"/>
    <w:rsid w:val="006410D2"/>
    <w:rsid w:val="0064482D"/>
    <w:rsid w:val="006456AE"/>
    <w:rsid w:val="0065128F"/>
    <w:rsid w:val="006521DA"/>
    <w:rsid w:val="00661FB1"/>
    <w:rsid w:val="0066263B"/>
    <w:rsid w:val="00664081"/>
    <w:rsid w:val="006643BA"/>
    <w:rsid w:val="00664712"/>
    <w:rsid w:val="00664C51"/>
    <w:rsid w:val="00670209"/>
    <w:rsid w:val="00671DE7"/>
    <w:rsid w:val="0067454A"/>
    <w:rsid w:val="006762DB"/>
    <w:rsid w:val="006806F1"/>
    <w:rsid w:val="0068070C"/>
    <w:rsid w:val="00682E7C"/>
    <w:rsid w:val="006834CA"/>
    <w:rsid w:val="00683DDD"/>
    <w:rsid w:val="00694517"/>
    <w:rsid w:val="006961B0"/>
    <w:rsid w:val="00697B4F"/>
    <w:rsid w:val="006A29F4"/>
    <w:rsid w:val="006A2FCF"/>
    <w:rsid w:val="006A328E"/>
    <w:rsid w:val="006A3436"/>
    <w:rsid w:val="006A4DFE"/>
    <w:rsid w:val="006A5BC1"/>
    <w:rsid w:val="006A7FEE"/>
    <w:rsid w:val="006B008F"/>
    <w:rsid w:val="006B27C3"/>
    <w:rsid w:val="006B5DB0"/>
    <w:rsid w:val="006B6199"/>
    <w:rsid w:val="006C0060"/>
    <w:rsid w:val="006C1387"/>
    <w:rsid w:val="006E1B0D"/>
    <w:rsid w:val="006E5B66"/>
    <w:rsid w:val="006E6713"/>
    <w:rsid w:val="006E741B"/>
    <w:rsid w:val="006F02CA"/>
    <w:rsid w:val="006F13C3"/>
    <w:rsid w:val="006F2025"/>
    <w:rsid w:val="006F60B3"/>
    <w:rsid w:val="006F6EA8"/>
    <w:rsid w:val="007011F4"/>
    <w:rsid w:val="007020DB"/>
    <w:rsid w:val="00712047"/>
    <w:rsid w:val="0071306B"/>
    <w:rsid w:val="00714B44"/>
    <w:rsid w:val="00716ADB"/>
    <w:rsid w:val="00721CF0"/>
    <w:rsid w:val="007242F5"/>
    <w:rsid w:val="00724A84"/>
    <w:rsid w:val="00725525"/>
    <w:rsid w:val="00725791"/>
    <w:rsid w:val="007259C7"/>
    <w:rsid w:val="007274D5"/>
    <w:rsid w:val="00727CF9"/>
    <w:rsid w:val="00730F74"/>
    <w:rsid w:val="0074038D"/>
    <w:rsid w:val="007473BE"/>
    <w:rsid w:val="00750C76"/>
    <w:rsid w:val="00752538"/>
    <w:rsid w:val="007533AF"/>
    <w:rsid w:val="00753A6F"/>
    <w:rsid w:val="00754642"/>
    <w:rsid w:val="00755C56"/>
    <w:rsid w:val="00761AC8"/>
    <w:rsid w:val="0076255B"/>
    <w:rsid w:val="00762870"/>
    <w:rsid w:val="0076296B"/>
    <w:rsid w:val="0076308B"/>
    <w:rsid w:val="007635CB"/>
    <w:rsid w:val="007652CF"/>
    <w:rsid w:val="00765872"/>
    <w:rsid w:val="00765BB8"/>
    <w:rsid w:val="00765C44"/>
    <w:rsid w:val="0076632C"/>
    <w:rsid w:val="00770D22"/>
    <w:rsid w:val="00771B42"/>
    <w:rsid w:val="00771CF4"/>
    <w:rsid w:val="0077214A"/>
    <w:rsid w:val="00787479"/>
    <w:rsid w:val="00787F14"/>
    <w:rsid w:val="007900A1"/>
    <w:rsid w:val="00795DFE"/>
    <w:rsid w:val="007A0EDB"/>
    <w:rsid w:val="007A7494"/>
    <w:rsid w:val="007B0BC6"/>
    <w:rsid w:val="007B18E1"/>
    <w:rsid w:val="007B1B0C"/>
    <w:rsid w:val="007B1B56"/>
    <w:rsid w:val="007B7A3C"/>
    <w:rsid w:val="007C0977"/>
    <w:rsid w:val="007C180A"/>
    <w:rsid w:val="007C1955"/>
    <w:rsid w:val="007C2472"/>
    <w:rsid w:val="007C41F0"/>
    <w:rsid w:val="007C5282"/>
    <w:rsid w:val="007C5AE3"/>
    <w:rsid w:val="007C711A"/>
    <w:rsid w:val="007D1AA5"/>
    <w:rsid w:val="007D2389"/>
    <w:rsid w:val="007D2BC9"/>
    <w:rsid w:val="007D2F81"/>
    <w:rsid w:val="007D5238"/>
    <w:rsid w:val="007D6C82"/>
    <w:rsid w:val="007E4948"/>
    <w:rsid w:val="007F02E9"/>
    <w:rsid w:val="007F2273"/>
    <w:rsid w:val="007F5295"/>
    <w:rsid w:val="007F5994"/>
    <w:rsid w:val="007F5D1A"/>
    <w:rsid w:val="007F608C"/>
    <w:rsid w:val="0080192D"/>
    <w:rsid w:val="00802758"/>
    <w:rsid w:val="00802A75"/>
    <w:rsid w:val="00803755"/>
    <w:rsid w:val="00803991"/>
    <w:rsid w:val="008105F9"/>
    <w:rsid w:val="00816628"/>
    <w:rsid w:val="00817007"/>
    <w:rsid w:val="00817E0E"/>
    <w:rsid w:val="008204CE"/>
    <w:rsid w:val="00820EBE"/>
    <w:rsid w:val="00822C64"/>
    <w:rsid w:val="0082790E"/>
    <w:rsid w:val="00830F8D"/>
    <w:rsid w:val="00832437"/>
    <w:rsid w:val="008336DA"/>
    <w:rsid w:val="00833C52"/>
    <w:rsid w:val="00834D85"/>
    <w:rsid w:val="00836C39"/>
    <w:rsid w:val="00836FF1"/>
    <w:rsid w:val="008400A4"/>
    <w:rsid w:val="00841E9C"/>
    <w:rsid w:val="008446E3"/>
    <w:rsid w:val="00851288"/>
    <w:rsid w:val="008533D4"/>
    <w:rsid w:val="008536C9"/>
    <w:rsid w:val="00853DCA"/>
    <w:rsid w:val="00854019"/>
    <w:rsid w:val="00856197"/>
    <w:rsid w:val="0085635B"/>
    <w:rsid w:val="0086121E"/>
    <w:rsid w:val="00862616"/>
    <w:rsid w:val="00862F88"/>
    <w:rsid w:val="00871E28"/>
    <w:rsid w:val="00873082"/>
    <w:rsid w:val="00873270"/>
    <w:rsid w:val="008769EE"/>
    <w:rsid w:val="00876CBC"/>
    <w:rsid w:val="00877B40"/>
    <w:rsid w:val="0088036D"/>
    <w:rsid w:val="00880398"/>
    <w:rsid w:val="008816C6"/>
    <w:rsid w:val="00882E87"/>
    <w:rsid w:val="00884666"/>
    <w:rsid w:val="008916A8"/>
    <w:rsid w:val="00892D38"/>
    <w:rsid w:val="008954EB"/>
    <w:rsid w:val="00895934"/>
    <w:rsid w:val="00896D45"/>
    <w:rsid w:val="008A032D"/>
    <w:rsid w:val="008A130A"/>
    <w:rsid w:val="008A77B0"/>
    <w:rsid w:val="008A7B05"/>
    <w:rsid w:val="008B087B"/>
    <w:rsid w:val="008B3347"/>
    <w:rsid w:val="008B4F1A"/>
    <w:rsid w:val="008C1DA8"/>
    <w:rsid w:val="008C249F"/>
    <w:rsid w:val="008C2725"/>
    <w:rsid w:val="008C2A1F"/>
    <w:rsid w:val="008C5442"/>
    <w:rsid w:val="008C6915"/>
    <w:rsid w:val="008D0997"/>
    <w:rsid w:val="008D0BBB"/>
    <w:rsid w:val="008D3AD9"/>
    <w:rsid w:val="008D3C1A"/>
    <w:rsid w:val="008D3FD1"/>
    <w:rsid w:val="008D562E"/>
    <w:rsid w:val="008D56A2"/>
    <w:rsid w:val="008E05EE"/>
    <w:rsid w:val="008E1B0A"/>
    <w:rsid w:val="008E268B"/>
    <w:rsid w:val="008E2902"/>
    <w:rsid w:val="008E3898"/>
    <w:rsid w:val="008E4DF5"/>
    <w:rsid w:val="008E5D63"/>
    <w:rsid w:val="008E5FE8"/>
    <w:rsid w:val="008E603E"/>
    <w:rsid w:val="008E7186"/>
    <w:rsid w:val="008E7A49"/>
    <w:rsid w:val="008F007D"/>
    <w:rsid w:val="008F1FDF"/>
    <w:rsid w:val="008F46AC"/>
    <w:rsid w:val="008F5DA6"/>
    <w:rsid w:val="008F5FBE"/>
    <w:rsid w:val="008F6A66"/>
    <w:rsid w:val="00900033"/>
    <w:rsid w:val="009031FA"/>
    <w:rsid w:val="00905536"/>
    <w:rsid w:val="00910883"/>
    <w:rsid w:val="009108B1"/>
    <w:rsid w:val="00913432"/>
    <w:rsid w:val="00915284"/>
    <w:rsid w:val="0091528A"/>
    <w:rsid w:val="00916934"/>
    <w:rsid w:val="00921416"/>
    <w:rsid w:val="0092493E"/>
    <w:rsid w:val="009260B6"/>
    <w:rsid w:val="009324D8"/>
    <w:rsid w:val="0093259A"/>
    <w:rsid w:val="00932655"/>
    <w:rsid w:val="009338F4"/>
    <w:rsid w:val="00933D3F"/>
    <w:rsid w:val="00934746"/>
    <w:rsid w:val="00934B71"/>
    <w:rsid w:val="00941148"/>
    <w:rsid w:val="00942B43"/>
    <w:rsid w:val="00943F7C"/>
    <w:rsid w:val="00945361"/>
    <w:rsid w:val="009533AE"/>
    <w:rsid w:val="0095381C"/>
    <w:rsid w:val="00953AD6"/>
    <w:rsid w:val="00954A25"/>
    <w:rsid w:val="00957269"/>
    <w:rsid w:val="00961E30"/>
    <w:rsid w:val="00963E30"/>
    <w:rsid w:val="00965F06"/>
    <w:rsid w:val="0096669E"/>
    <w:rsid w:val="00970860"/>
    <w:rsid w:val="0097232A"/>
    <w:rsid w:val="00973A3C"/>
    <w:rsid w:val="00973BAD"/>
    <w:rsid w:val="00973CC4"/>
    <w:rsid w:val="00980DA4"/>
    <w:rsid w:val="00980DAA"/>
    <w:rsid w:val="0098119B"/>
    <w:rsid w:val="009833AC"/>
    <w:rsid w:val="0098479A"/>
    <w:rsid w:val="00990985"/>
    <w:rsid w:val="00991703"/>
    <w:rsid w:val="00995478"/>
    <w:rsid w:val="009A1493"/>
    <w:rsid w:val="009A1C62"/>
    <w:rsid w:val="009A1D0E"/>
    <w:rsid w:val="009A46AF"/>
    <w:rsid w:val="009A4BFC"/>
    <w:rsid w:val="009A53EA"/>
    <w:rsid w:val="009B05CE"/>
    <w:rsid w:val="009B56A7"/>
    <w:rsid w:val="009C082F"/>
    <w:rsid w:val="009C0AD0"/>
    <w:rsid w:val="009C1DE1"/>
    <w:rsid w:val="009C502C"/>
    <w:rsid w:val="009C6BE9"/>
    <w:rsid w:val="009D18D9"/>
    <w:rsid w:val="009D31ED"/>
    <w:rsid w:val="009D4959"/>
    <w:rsid w:val="009D4CE9"/>
    <w:rsid w:val="009D6A6F"/>
    <w:rsid w:val="009D7328"/>
    <w:rsid w:val="009D7AA6"/>
    <w:rsid w:val="009E1C7A"/>
    <w:rsid w:val="009E1E34"/>
    <w:rsid w:val="009F2EB4"/>
    <w:rsid w:val="009F4C0F"/>
    <w:rsid w:val="009F58E0"/>
    <w:rsid w:val="009F6070"/>
    <w:rsid w:val="00A054BA"/>
    <w:rsid w:val="00A058AE"/>
    <w:rsid w:val="00A05C36"/>
    <w:rsid w:val="00A07718"/>
    <w:rsid w:val="00A14CA2"/>
    <w:rsid w:val="00A15E7C"/>
    <w:rsid w:val="00A212D2"/>
    <w:rsid w:val="00A22B46"/>
    <w:rsid w:val="00A23658"/>
    <w:rsid w:val="00A273FD"/>
    <w:rsid w:val="00A33D35"/>
    <w:rsid w:val="00A40212"/>
    <w:rsid w:val="00A41122"/>
    <w:rsid w:val="00A46183"/>
    <w:rsid w:val="00A54D8F"/>
    <w:rsid w:val="00A56F28"/>
    <w:rsid w:val="00A66625"/>
    <w:rsid w:val="00A70F8D"/>
    <w:rsid w:val="00A74FD8"/>
    <w:rsid w:val="00A8061C"/>
    <w:rsid w:val="00A86707"/>
    <w:rsid w:val="00A87303"/>
    <w:rsid w:val="00A9370B"/>
    <w:rsid w:val="00A9524A"/>
    <w:rsid w:val="00AA1AF2"/>
    <w:rsid w:val="00AA667A"/>
    <w:rsid w:val="00AA76D1"/>
    <w:rsid w:val="00AB107F"/>
    <w:rsid w:val="00AB25B2"/>
    <w:rsid w:val="00AB4C38"/>
    <w:rsid w:val="00AB588F"/>
    <w:rsid w:val="00AB7701"/>
    <w:rsid w:val="00AC0E01"/>
    <w:rsid w:val="00AC23DA"/>
    <w:rsid w:val="00AC601F"/>
    <w:rsid w:val="00AC7B63"/>
    <w:rsid w:val="00AC7BAC"/>
    <w:rsid w:val="00AD3C17"/>
    <w:rsid w:val="00AD5A93"/>
    <w:rsid w:val="00AD6168"/>
    <w:rsid w:val="00AE1A6E"/>
    <w:rsid w:val="00AE28B5"/>
    <w:rsid w:val="00AE703E"/>
    <w:rsid w:val="00AE795E"/>
    <w:rsid w:val="00AE7AE7"/>
    <w:rsid w:val="00AF0265"/>
    <w:rsid w:val="00AF1288"/>
    <w:rsid w:val="00AF2BC5"/>
    <w:rsid w:val="00AF5C29"/>
    <w:rsid w:val="00AF708A"/>
    <w:rsid w:val="00B003ED"/>
    <w:rsid w:val="00B004E6"/>
    <w:rsid w:val="00B03BB9"/>
    <w:rsid w:val="00B045C8"/>
    <w:rsid w:val="00B06F71"/>
    <w:rsid w:val="00B1045C"/>
    <w:rsid w:val="00B11543"/>
    <w:rsid w:val="00B12F3C"/>
    <w:rsid w:val="00B1307A"/>
    <w:rsid w:val="00B166B5"/>
    <w:rsid w:val="00B20B6D"/>
    <w:rsid w:val="00B20E5A"/>
    <w:rsid w:val="00B21E14"/>
    <w:rsid w:val="00B225BB"/>
    <w:rsid w:val="00B24AA7"/>
    <w:rsid w:val="00B259AC"/>
    <w:rsid w:val="00B273DE"/>
    <w:rsid w:val="00B275E8"/>
    <w:rsid w:val="00B3084C"/>
    <w:rsid w:val="00B30937"/>
    <w:rsid w:val="00B33F7C"/>
    <w:rsid w:val="00B3684F"/>
    <w:rsid w:val="00B36BE0"/>
    <w:rsid w:val="00B36D24"/>
    <w:rsid w:val="00B40A90"/>
    <w:rsid w:val="00B4625B"/>
    <w:rsid w:val="00B46C0D"/>
    <w:rsid w:val="00B4717F"/>
    <w:rsid w:val="00B47219"/>
    <w:rsid w:val="00B476B4"/>
    <w:rsid w:val="00B533B9"/>
    <w:rsid w:val="00B54CFA"/>
    <w:rsid w:val="00B55BD7"/>
    <w:rsid w:val="00B56380"/>
    <w:rsid w:val="00B5704A"/>
    <w:rsid w:val="00B60056"/>
    <w:rsid w:val="00B60806"/>
    <w:rsid w:val="00B60EF2"/>
    <w:rsid w:val="00B6278C"/>
    <w:rsid w:val="00B63F2E"/>
    <w:rsid w:val="00B656ED"/>
    <w:rsid w:val="00B70433"/>
    <w:rsid w:val="00B7203D"/>
    <w:rsid w:val="00B73DE3"/>
    <w:rsid w:val="00B764C0"/>
    <w:rsid w:val="00B81B5B"/>
    <w:rsid w:val="00B82717"/>
    <w:rsid w:val="00B82EB0"/>
    <w:rsid w:val="00B859E3"/>
    <w:rsid w:val="00B85B96"/>
    <w:rsid w:val="00B87B86"/>
    <w:rsid w:val="00B946D4"/>
    <w:rsid w:val="00B94A1B"/>
    <w:rsid w:val="00B96042"/>
    <w:rsid w:val="00B96813"/>
    <w:rsid w:val="00B9733A"/>
    <w:rsid w:val="00BA06EF"/>
    <w:rsid w:val="00BA10AE"/>
    <w:rsid w:val="00BA4EB2"/>
    <w:rsid w:val="00BA5BC1"/>
    <w:rsid w:val="00BA78D1"/>
    <w:rsid w:val="00BA7B3D"/>
    <w:rsid w:val="00BB0936"/>
    <w:rsid w:val="00BB103E"/>
    <w:rsid w:val="00BB1189"/>
    <w:rsid w:val="00BB2256"/>
    <w:rsid w:val="00BB2BF7"/>
    <w:rsid w:val="00BB45C8"/>
    <w:rsid w:val="00BB5A78"/>
    <w:rsid w:val="00BB797F"/>
    <w:rsid w:val="00BC1AE7"/>
    <w:rsid w:val="00BC1BD0"/>
    <w:rsid w:val="00BC219E"/>
    <w:rsid w:val="00BC5D2B"/>
    <w:rsid w:val="00BC7E0E"/>
    <w:rsid w:val="00BC7ED2"/>
    <w:rsid w:val="00BD1A54"/>
    <w:rsid w:val="00BD61E0"/>
    <w:rsid w:val="00BD63D6"/>
    <w:rsid w:val="00BE3DE8"/>
    <w:rsid w:val="00BF13BD"/>
    <w:rsid w:val="00BF32DD"/>
    <w:rsid w:val="00BF4B93"/>
    <w:rsid w:val="00BF70B9"/>
    <w:rsid w:val="00C008F2"/>
    <w:rsid w:val="00C11262"/>
    <w:rsid w:val="00C11491"/>
    <w:rsid w:val="00C1203F"/>
    <w:rsid w:val="00C212D5"/>
    <w:rsid w:val="00C21925"/>
    <w:rsid w:val="00C21B9D"/>
    <w:rsid w:val="00C22BB2"/>
    <w:rsid w:val="00C245FA"/>
    <w:rsid w:val="00C24A49"/>
    <w:rsid w:val="00C25DB3"/>
    <w:rsid w:val="00C3315D"/>
    <w:rsid w:val="00C33C46"/>
    <w:rsid w:val="00C33CCD"/>
    <w:rsid w:val="00C41AEE"/>
    <w:rsid w:val="00C504CB"/>
    <w:rsid w:val="00C51BA6"/>
    <w:rsid w:val="00C52421"/>
    <w:rsid w:val="00C52D77"/>
    <w:rsid w:val="00C52D9A"/>
    <w:rsid w:val="00C54DC0"/>
    <w:rsid w:val="00C61362"/>
    <w:rsid w:val="00C62096"/>
    <w:rsid w:val="00C6322A"/>
    <w:rsid w:val="00C63AFE"/>
    <w:rsid w:val="00C63B60"/>
    <w:rsid w:val="00C6545C"/>
    <w:rsid w:val="00C6668D"/>
    <w:rsid w:val="00C724A6"/>
    <w:rsid w:val="00C72C4D"/>
    <w:rsid w:val="00C73364"/>
    <w:rsid w:val="00C7409A"/>
    <w:rsid w:val="00C74846"/>
    <w:rsid w:val="00C81D8E"/>
    <w:rsid w:val="00C85113"/>
    <w:rsid w:val="00C87F61"/>
    <w:rsid w:val="00C916D8"/>
    <w:rsid w:val="00C92474"/>
    <w:rsid w:val="00C9288D"/>
    <w:rsid w:val="00C949BB"/>
    <w:rsid w:val="00C95455"/>
    <w:rsid w:val="00C96135"/>
    <w:rsid w:val="00C962DE"/>
    <w:rsid w:val="00C966C0"/>
    <w:rsid w:val="00CA2A2A"/>
    <w:rsid w:val="00CA5BF2"/>
    <w:rsid w:val="00CB5C7D"/>
    <w:rsid w:val="00CB69A7"/>
    <w:rsid w:val="00CC1177"/>
    <w:rsid w:val="00CC1BA0"/>
    <w:rsid w:val="00CC2468"/>
    <w:rsid w:val="00CC63C9"/>
    <w:rsid w:val="00CC685C"/>
    <w:rsid w:val="00CD0F66"/>
    <w:rsid w:val="00CD2A1D"/>
    <w:rsid w:val="00CD43C8"/>
    <w:rsid w:val="00CE0CC0"/>
    <w:rsid w:val="00CE4ACF"/>
    <w:rsid w:val="00CE7749"/>
    <w:rsid w:val="00CE77C5"/>
    <w:rsid w:val="00CF1499"/>
    <w:rsid w:val="00CF153B"/>
    <w:rsid w:val="00CF4A88"/>
    <w:rsid w:val="00CF52D8"/>
    <w:rsid w:val="00D00425"/>
    <w:rsid w:val="00D02152"/>
    <w:rsid w:val="00D05B8B"/>
    <w:rsid w:val="00D10134"/>
    <w:rsid w:val="00D14BE5"/>
    <w:rsid w:val="00D159E6"/>
    <w:rsid w:val="00D15AC3"/>
    <w:rsid w:val="00D163EF"/>
    <w:rsid w:val="00D1705F"/>
    <w:rsid w:val="00D203E0"/>
    <w:rsid w:val="00D2572F"/>
    <w:rsid w:val="00D258F8"/>
    <w:rsid w:val="00D31522"/>
    <w:rsid w:val="00D32D25"/>
    <w:rsid w:val="00D339D8"/>
    <w:rsid w:val="00D362D5"/>
    <w:rsid w:val="00D36680"/>
    <w:rsid w:val="00D43260"/>
    <w:rsid w:val="00D44A84"/>
    <w:rsid w:val="00D5454E"/>
    <w:rsid w:val="00D57898"/>
    <w:rsid w:val="00D57EAD"/>
    <w:rsid w:val="00D63596"/>
    <w:rsid w:val="00D640AF"/>
    <w:rsid w:val="00D64BA5"/>
    <w:rsid w:val="00D64C40"/>
    <w:rsid w:val="00D665CC"/>
    <w:rsid w:val="00D73789"/>
    <w:rsid w:val="00D74F3C"/>
    <w:rsid w:val="00D76148"/>
    <w:rsid w:val="00D76640"/>
    <w:rsid w:val="00D773D0"/>
    <w:rsid w:val="00D77828"/>
    <w:rsid w:val="00D85AB5"/>
    <w:rsid w:val="00D86D5A"/>
    <w:rsid w:val="00D8704B"/>
    <w:rsid w:val="00D87E94"/>
    <w:rsid w:val="00D93E61"/>
    <w:rsid w:val="00D95E45"/>
    <w:rsid w:val="00D960C1"/>
    <w:rsid w:val="00D961D9"/>
    <w:rsid w:val="00DA09DC"/>
    <w:rsid w:val="00DA50BD"/>
    <w:rsid w:val="00DB071F"/>
    <w:rsid w:val="00DB2387"/>
    <w:rsid w:val="00DB3107"/>
    <w:rsid w:val="00DB42CD"/>
    <w:rsid w:val="00DB5AB3"/>
    <w:rsid w:val="00DC122A"/>
    <w:rsid w:val="00DC5C58"/>
    <w:rsid w:val="00DC5E46"/>
    <w:rsid w:val="00DC6D62"/>
    <w:rsid w:val="00DD1C83"/>
    <w:rsid w:val="00DE0C5C"/>
    <w:rsid w:val="00DE523B"/>
    <w:rsid w:val="00DF1F70"/>
    <w:rsid w:val="00DF78D5"/>
    <w:rsid w:val="00E00552"/>
    <w:rsid w:val="00E0768F"/>
    <w:rsid w:val="00E07696"/>
    <w:rsid w:val="00E1277B"/>
    <w:rsid w:val="00E164AA"/>
    <w:rsid w:val="00E17CB0"/>
    <w:rsid w:val="00E22E23"/>
    <w:rsid w:val="00E23E1F"/>
    <w:rsid w:val="00E25630"/>
    <w:rsid w:val="00E25937"/>
    <w:rsid w:val="00E2648A"/>
    <w:rsid w:val="00E3092C"/>
    <w:rsid w:val="00E30FDA"/>
    <w:rsid w:val="00E343F1"/>
    <w:rsid w:val="00E355BE"/>
    <w:rsid w:val="00E37436"/>
    <w:rsid w:val="00E37FF1"/>
    <w:rsid w:val="00E40254"/>
    <w:rsid w:val="00E40642"/>
    <w:rsid w:val="00E4096A"/>
    <w:rsid w:val="00E4106A"/>
    <w:rsid w:val="00E42CE8"/>
    <w:rsid w:val="00E43FB1"/>
    <w:rsid w:val="00E45D61"/>
    <w:rsid w:val="00E47B90"/>
    <w:rsid w:val="00E50029"/>
    <w:rsid w:val="00E50604"/>
    <w:rsid w:val="00E52823"/>
    <w:rsid w:val="00E53BCB"/>
    <w:rsid w:val="00E56CB9"/>
    <w:rsid w:val="00E571EA"/>
    <w:rsid w:val="00E57BF3"/>
    <w:rsid w:val="00E60772"/>
    <w:rsid w:val="00E60F4C"/>
    <w:rsid w:val="00E614C9"/>
    <w:rsid w:val="00E61BE0"/>
    <w:rsid w:val="00E62E37"/>
    <w:rsid w:val="00E6730E"/>
    <w:rsid w:val="00E715A4"/>
    <w:rsid w:val="00E73665"/>
    <w:rsid w:val="00E76181"/>
    <w:rsid w:val="00E77BE6"/>
    <w:rsid w:val="00E84EC1"/>
    <w:rsid w:val="00E86485"/>
    <w:rsid w:val="00E92E42"/>
    <w:rsid w:val="00EA072D"/>
    <w:rsid w:val="00EA0BA7"/>
    <w:rsid w:val="00EA1953"/>
    <w:rsid w:val="00EA4723"/>
    <w:rsid w:val="00EA7FB5"/>
    <w:rsid w:val="00EB1E3B"/>
    <w:rsid w:val="00EB2C3E"/>
    <w:rsid w:val="00EB4315"/>
    <w:rsid w:val="00EB6736"/>
    <w:rsid w:val="00EB67E6"/>
    <w:rsid w:val="00EC23FC"/>
    <w:rsid w:val="00EC2A30"/>
    <w:rsid w:val="00EC31FC"/>
    <w:rsid w:val="00EC5903"/>
    <w:rsid w:val="00EC68F7"/>
    <w:rsid w:val="00ED506E"/>
    <w:rsid w:val="00EE26F6"/>
    <w:rsid w:val="00EE3B2C"/>
    <w:rsid w:val="00EE4271"/>
    <w:rsid w:val="00EE4635"/>
    <w:rsid w:val="00EE6E4B"/>
    <w:rsid w:val="00EE7990"/>
    <w:rsid w:val="00EF0000"/>
    <w:rsid w:val="00EF232C"/>
    <w:rsid w:val="00F0037B"/>
    <w:rsid w:val="00F00BC5"/>
    <w:rsid w:val="00F01F37"/>
    <w:rsid w:val="00F06259"/>
    <w:rsid w:val="00F07B6D"/>
    <w:rsid w:val="00F10B68"/>
    <w:rsid w:val="00F10B86"/>
    <w:rsid w:val="00F14915"/>
    <w:rsid w:val="00F23FF7"/>
    <w:rsid w:val="00F26892"/>
    <w:rsid w:val="00F26B50"/>
    <w:rsid w:val="00F30F96"/>
    <w:rsid w:val="00F322CD"/>
    <w:rsid w:val="00F3411D"/>
    <w:rsid w:val="00F3504E"/>
    <w:rsid w:val="00F35C87"/>
    <w:rsid w:val="00F36FF3"/>
    <w:rsid w:val="00F37B6E"/>
    <w:rsid w:val="00F40EB3"/>
    <w:rsid w:val="00F41264"/>
    <w:rsid w:val="00F42C4F"/>
    <w:rsid w:val="00F42ECE"/>
    <w:rsid w:val="00F43716"/>
    <w:rsid w:val="00F447A0"/>
    <w:rsid w:val="00F458EF"/>
    <w:rsid w:val="00F50B91"/>
    <w:rsid w:val="00F52E27"/>
    <w:rsid w:val="00F54690"/>
    <w:rsid w:val="00F564C4"/>
    <w:rsid w:val="00F626E1"/>
    <w:rsid w:val="00F6405B"/>
    <w:rsid w:val="00F65E72"/>
    <w:rsid w:val="00F66864"/>
    <w:rsid w:val="00F66A94"/>
    <w:rsid w:val="00F670F5"/>
    <w:rsid w:val="00F70712"/>
    <w:rsid w:val="00F76239"/>
    <w:rsid w:val="00F83942"/>
    <w:rsid w:val="00F839C9"/>
    <w:rsid w:val="00F84B06"/>
    <w:rsid w:val="00F851CA"/>
    <w:rsid w:val="00F864DE"/>
    <w:rsid w:val="00F873DF"/>
    <w:rsid w:val="00F90561"/>
    <w:rsid w:val="00F90FC1"/>
    <w:rsid w:val="00F920E8"/>
    <w:rsid w:val="00F9776F"/>
    <w:rsid w:val="00FA0E27"/>
    <w:rsid w:val="00FA12F2"/>
    <w:rsid w:val="00FA1F31"/>
    <w:rsid w:val="00FA2058"/>
    <w:rsid w:val="00FA2BB4"/>
    <w:rsid w:val="00FA6E54"/>
    <w:rsid w:val="00FA7CF3"/>
    <w:rsid w:val="00FB4B18"/>
    <w:rsid w:val="00FC2944"/>
    <w:rsid w:val="00FC2CA6"/>
    <w:rsid w:val="00FC56CE"/>
    <w:rsid w:val="00FC5E62"/>
    <w:rsid w:val="00FC7A35"/>
    <w:rsid w:val="00FD0143"/>
    <w:rsid w:val="00FD3346"/>
    <w:rsid w:val="00FD6E01"/>
    <w:rsid w:val="00FE3303"/>
    <w:rsid w:val="00FE3DF3"/>
    <w:rsid w:val="00FE7A59"/>
    <w:rsid w:val="00FF101D"/>
    <w:rsid w:val="00FF2A7F"/>
    <w:rsid w:val="00FF4072"/>
    <w:rsid w:val="00FF566C"/>
    <w:rsid w:val="00FF64CE"/>
    <w:rsid w:val="00FF71BF"/>
    <w:rsid w:val="00FF7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3A91DC"/>
  <w14:defaultImageDpi w14:val="0"/>
  <w15:chartTrackingRefBased/>
  <w15:docId w15:val="{F397FE28-0A0D-274F-AE0A-FC5BB7AE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semiHidden="1" w:uiPriority="0" w:unhideWhenUsed="1"/>
    <w:lsdException w:name="footer" w:semiHidden="1" w:uiPriority="0" w:unhideWhenUsed="1"/>
    <w:lsdException w:name="caption" w:semiHidden="1" w:uiPriority="0" w:unhideWhenUsed="1" w:qFormat="1"/>
    <w:lsdException w:name="footnote reference"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oa heading" w:semiHidden="1" w:uiPriority="0" w:unhideWhenUsed="1"/>
    <w:lsdException w:name="List Number" w:semiHidden="1"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Body Text" w:semiHidden="1" w:uiPriority="0" w:unhideWhenUsed="1"/>
    <w:lsdException w:name="Body Text Inden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3" w:semiHidden="1" w:uiPriority="0" w:unhideWhenUsed="1"/>
    <w:lsdException w:name="Body Text Indent 2"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D57EAD"/>
    <w:pPr>
      <w:widowControl w:val="0"/>
      <w:numPr>
        <w:numId w:val="7"/>
      </w:numPr>
      <w:spacing w:after="0" w:line="240" w:lineRule="auto"/>
      <w:outlineLvl w:val="0"/>
    </w:pPr>
    <w:rPr>
      <w:rFonts w:asciiTheme="minorHAnsi" w:hAnsiTheme="minorHAnsi"/>
      <w:b/>
      <w:sz w:val="24"/>
      <w:szCs w:val="20"/>
    </w:rPr>
  </w:style>
  <w:style w:type="paragraph" w:styleId="Heading2">
    <w:name w:val="heading 2"/>
    <w:basedOn w:val="Normal"/>
    <w:next w:val="Normal"/>
    <w:link w:val="Heading2Char"/>
    <w:uiPriority w:val="9"/>
    <w:qFormat/>
    <w:rsid w:val="00616AED"/>
    <w:pPr>
      <w:widowControl w:val="0"/>
      <w:numPr>
        <w:ilvl w:val="1"/>
        <w:numId w:val="7"/>
      </w:numPr>
      <w:spacing w:after="0" w:line="240" w:lineRule="auto"/>
      <w:outlineLvl w:val="1"/>
    </w:pPr>
    <w:rPr>
      <w:rFonts w:asciiTheme="minorHAnsi" w:hAnsiTheme="minorHAnsi"/>
      <w:b/>
      <w:sz w:val="24"/>
      <w:szCs w:val="20"/>
    </w:rPr>
  </w:style>
  <w:style w:type="paragraph" w:styleId="Heading3">
    <w:name w:val="heading 3"/>
    <w:basedOn w:val="Normal"/>
    <w:next w:val="Normal"/>
    <w:link w:val="Heading3Char"/>
    <w:uiPriority w:val="9"/>
    <w:qFormat/>
    <w:rsid w:val="009A1C62"/>
    <w:pPr>
      <w:widowControl w:val="0"/>
      <w:numPr>
        <w:ilvl w:val="2"/>
        <w:numId w:val="7"/>
      </w:numPr>
      <w:spacing w:after="0" w:line="240" w:lineRule="auto"/>
      <w:outlineLvl w:val="2"/>
    </w:pPr>
    <w:rPr>
      <w:rFonts w:asciiTheme="minorHAnsi" w:hAnsiTheme="minorHAnsi"/>
      <w:sz w:val="24"/>
      <w:szCs w:val="20"/>
    </w:rPr>
  </w:style>
  <w:style w:type="paragraph" w:styleId="Heading4">
    <w:name w:val="heading 4"/>
    <w:basedOn w:val="Normal"/>
    <w:next w:val="Normal"/>
    <w:link w:val="Heading4Char"/>
    <w:uiPriority w:val="9"/>
    <w:qFormat/>
    <w:rsid w:val="0091528A"/>
    <w:pPr>
      <w:widowControl w:val="0"/>
      <w:numPr>
        <w:ilvl w:val="3"/>
        <w:numId w:val="7"/>
      </w:numPr>
      <w:spacing w:after="0" w:line="240" w:lineRule="auto"/>
      <w:outlineLvl w:val="3"/>
    </w:pPr>
    <w:rPr>
      <w:rFonts w:ascii="Univers" w:hAnsi="Univers"/>
      <w:sz w:val="24"/>
      <w:szCs w:val="20"/>
    </w:rPr>
  </w:style>
  <w:style w:type="paragraph" w:styleId="Heading5">
    <w:name w:val="heading 5"/>
    <w:basedOn w:val="Normal"/>
    <w:next w:val="Normal"/>
    <w:link w:val="Heading5Char"/>
    <w:uiPriority w:val="9"/>
    <w:qFormat/>
    <w:rsid w:val="0091528A"/>
    <w:pPr>
      <w:widowControl w:val="0"/>
      <w:numPr>
        <w:ilvl w:val="4"/>
        <w:numId w:val="7"/>
      </w:numPr>
      <w:spacing w:after="0" w:line="240" w:lineRule="auto"/>
      <w:outlineLvl w:val="4"/>
    </w:pPr>
    <w:rPr>
      <w:rFonts w:ascii="Univers" w:hAnsi="Univers"/>
      <w:sz w:val="24"/>
      <w:szCs w:val="20"/>
    </w:rPr>
  </w:style>
  <w:style w:type="paragraph" w:styleId="Heading6">
    <w:name w:val="heading 6"/>
    <w:basedOn w:val="Normal"/>
    <w:next w:val="Normal"/>
    <w:link w:val="Heading6Char"/>
    <w:uiPriority w:val="9"/>
    <w:qFormat/>
    <w:rsid w:val="0091528A"/>
    <w:pPr>
      <w:widowControl w:val="0"/>
      <w:numPr>
        <w:ilvl w:val="5"/>
        <w:numId w:val="7"/>
      </w:numPr>
      <w:spacing w:after="0" w:line="240" w:lineRule="auto"/>
      <w:outlineLvl w:val="5"/>
    </w:pPr>
    <w:rPr>
      <w:rFonts w:ascii="Univers" w:hAnsi="Univers"/>
      <w:sz w:val="24"/>
      <w:szCs w:val="20"/>
    </w:rPr>
  </w:style>
  <w:style w:type="paragraph" w:styleId="Heading7">
    <w:name w:val="heading 7"/>
    <w:basedOn w:val="Normal"/>
    <w:next w:val="Normal"/>
    <w:link w:val="Heading7Char"/>
    <w:uiPriority w:val="9"/>
    <w:qFormat/>
    <w:rsid w:val="0091528A"/>
    <w:pPr>
      <w:widowControl w:val="0"/>
      <w:numPr>
        <w:ilvl w:val="6"/>
        <w:numId w:val="7"/>
      </w:numPr>
      <w:spacing w:after="0" w:line="240" w:lineRule="auto"/>
      <w:outlineLvl w:val="6"/>
    </w:pPr>
    <w:rPr>
      <w:rFonts w:ascii="Univers" w:hAnsi="Univers"/>
      <w:sz w:val="24"/>
      <w:szCs w:val="20"/>
    </w:rPr>
  </w:style>
  <w:style w:type="paragraph" w:styleId="Heading8">
    <w:name w:val="heading 8"/>
    <w:basedOn w:val="Normal"/>
    <w:next w:val="Normal"/>
    <w:link w:val="Heading8Char"/>
    <w:uiPriority w:val="9"/>
    <w:qFormat/>
    <w:rsid w:val="0091528A"/>
    <w:pPr>
      <w:widowControl w:val="0"/>
      <w:numPr>
        <w:ilvl w:val="7"/>
        <w:numId w:val="7"/>
      </w:numPr>
      <w:spacing w:after="0" w:line="240" w:lineRule="auto"/>
      <w:outlineLvl w:val="7"/>
    </w:pPr>
    <w:rPr>
      <w:rFonts w:ascii="Univers" w:hAnsi="Univers"/>
      <w:sz w:val="24"/>
      <w:szCs w:val="20"/>
    </w:rPr>
  </w:style>
  <w:style w:type="paragraph" w:styleId="Heading9">
    <w:name w:val="heading 9"/>
    <w:basedOn w:val="Normal"/>
    <w:next w:val="Normal"/>
    <w:link w:val="Heading9Char"/>
    <w:uiPriority w:val="9"/>
    <w:qFormat/>
    <w:rsid w:val="0091528A"/>
    <w:pPr>
      <w:keepNext/>
      <w:widowControl w:val="0"/>
      <w:tabs>
        <w:tab w:val="center" w:pos="4680"/>
      </w:tabs>
      <w:suppressAutoHyphens/>
      <w:spacing w:after="0" w:line="240" w:lineRule="auto"/>
      <w:jc w:val="center"/>
      <w:outlineLvl w:val="8"/>
    </w:pPr>
    <w:rPr>
      <w:rFonts w:ascii="Univers" w:hAnsi="Univers"/>
      <w:b/>
      <w:spacing w:val="-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57EAD"/>
    <w:rPr>
      <w:rFonts w:asciiTheme="minorHAnsi" w:hAnsiTheme="minorHAnsi"/>
      <w:b/>
      <w:sz w:val="24"/>
    </w:rPr>
  </w:style>
  <w:style w:type="character" w:customStyle="1" w:styleId="Heading2Char">
    <w:name w:val="Heading 2 Char"/>
    <w:link w:val="Heading2"/>
    <w:uiPriority w:val="9"/>
    <w:locked/>
    <w:rsid w:val="00616AED"/>
    <w:rPr>
      <w:rFonts w:asciiTheme="minorHAnsi" w:hAnsiTheme="minorHAnsi"/>
      <w:b/>
      <w:sz w:val="24"/>
    </w:rPr>
  </w:style>
  <w:style w:type="character" w:customStyle="1" w:styleId="Heading3Char">
    <w:name w:val="Heading 3 Char"/>
    <w:link w:val="Heading3"/>
    <w:uiPriority w:val="9"/>
    <w:locked/>
    <w:rsid w:val="009A1C62"/>
    <w:rPr>
      <w:rFonts w:asciiTheme="minorHAnsi" w:hAnsiTheme="minorHAnsi"/>
      <w:sz w:val="24"/>
    </w:rPr>
  </w:style>
  <w:style w:type="character" w:customStyle="1" w:styleId="Heading4Char">
    <w:name w:val="Heading 4 Char"/>
    <w:link w:val="Heading4"/>
    <w:uiPriority w:val="9"/>
    <w:locked/>
    <w:rsid w:val="0091528A"/>
    <w:rPr>
      <w:rFonts w:ascii="Univers" w:hAnsi="Univers"/>
      <w:sz w:val="24"/>
    </w:rPr>
  </w:style>
  <w:style w:type="character" w:customStyle="1" w:styleId="Heading5Char">
    <w:name w:val="Heading 5 Char"/>
    <w:link w:val="Heading5"/>
    <w:uiPriority w:val="9"/>
    <w:locked/>
    <w:rsid w:val="0091528A"/>
    <w:rPr>
      <w:rFonts w:ascii="Univers" w:hAnsi="Univers"/>
      <w:sz w:val="24"/>
    </w:rPr>
  </w:style>
  <w:style w:type="character" w:customStyle="1" w:styleId="Heading6Char">
    <w:name w:val="Heading 6 Char"/>
    <w:link w:val="Heading6"/>
    <w:uiPriority w:val="9"/>
    <w:locked/>
    <w:rsid w:val="0091528A"/>
    <w:rPr>
      <w:rFonts w:ascii="Univers" w:hAnsi="Univers"/>
      <w:sz w:val="24"/>
    </w:rPr>
  </w:style>
  <w:style w:type="character" w:customStyle="1" w:styleId="Heading7Char">
    <w:name w:val="Heading 7 Char"/>
    <w:link w:val="Heading7"/>
    <w:uiPriority w:val="9"/>
    <w:locked/>
    <w:rsid w:val="0091528A"/>
    <w:rPr>
      <w:rFonts w:ascii="Univers" w:hAnsi="Univers"/>
      <w:sz w:val="24"/>
    </w:rPr>
  </w:style>
  <w:style w:type="character" w:customStyle="1" w:styleId="Heading8Char">
    <w:name w:val="Heading 8 Char"/>
    <w:link w:val="Heading8"/>
    <w:uiPriority w:val="9"/>
    <w:locked/>
    <w:rsid w:val="0091528A"/>
    <w:rPr>
      <w:rFonts w:ascii="Univers" w:hAnsi="Univers"/>
      <w:sz w:val="24"/>
    </w:rPr>
  </w:style>
  <w:style w:type="character" w:customStyle="1" w:styleId="Heading9Char">
    <w:name w:val="Heading 9 Char"/>
    <w:link w:val="Heading9"/>
    <w:uiPriority w:val="9"/>
    <w:locked/>
    <w:rsid w:val="0091528A"/>
    <w:rPr>
      <w:rFonts w:ascii="Univers" w:hAnsi="Univers" w:cs="Times New Roman"/>
      <w:b/>
      <w:spacing w:val="-2"/>
      <w:sz w:val="20"/>
      <w:szCs w:val="20"/>
      <w:u w:val="single"/>
    </w:rPr>
  </w:style>
  <w:style w:type="paragraph" w:styleId="Header">
    <w:name w:val="header"/>
    <w:basedOn w:val="Normal"/>
    <w:link w:val="HeaderChar"/>
    <w:uiPriority w:val="99"/>
    <w:unhideWhenUsed/>
    <w:rsid w:val="00477BE8"/>
    <w:pPr>
      <w:tabs>
        <w:tab w:val="center" w:pos="4680"/>
        <w:tab w:val="right" w:pos="9360"/>
      </w:tabs>
    </w:pPr>
  </w:style>
  <w:style w:type="character" w:customStyle="1" w:styleId="HeaderChar">
    <w:name w:val="Header Char"/>
    <w:link w:val="Header"/>
    <w:uiPriority w:val="99"/>
    <w:locked/>
    <w:rsid w:val="00477BE8"/>
    <w:rPr>
      <w:rFonts w:cs="Times New Roman"/>
    </w:rPr>
  </w:style>
  <w:style w:type="paragraph" w:styleId="Footer">
    <w:name w:val="footer"/>
    <w:basedOn w:val="Normal"/>
    <w:link w:val="FooterChar"/>
    <w:uiPriority w:val="99"/>
    <w:unhideWhenUsed/>
    <w:rsid w:val="00477BE8"/>
    <w:pPr>
      <w:tabs>
        <w:tab w:val="center" w:pos="4680"/>
        <w:tab w:val="right" w:pos="9360"/>
      </w:tabs>
    </w:pPr>
  </w:style>
  <w:style w:type="character" w:customStyle="1" w:styleId="FooterChar">
    <w:name w:val="Footer Char"/>
    <w:link w:val="Footer"/>
    <w:uiPriority w:val="99"/>
    <w:locked/>
    <w:rsid w:val="00477BE8"/>
    <w:rPr>
      <w:rFonts w:cs="Times New Roman"/>
    </w:rPr>
  </w:style>
  <w:style w:type="paragraph" w:styleId="EndnoteText">
    <w:name w:val="endnote text"/>
    <w:basedOn w:val="Normal"/>
    <w:link w:val="EndnoteTextChar"/>
    <w:uiPriority w:val="99"/>
    <w:semiHidden/>
    <w:rsid w:val="0091528A"/>
    <w:pPr>
      <w:widowControl w:val="0"/>
      <w:spacing w:after="0" w:line="240" w:lineRule="auto"/>
    </w:pPr>
    <w:rPr>
      <w:rFonts w:ascii="Univers" w:hAnsi="Univers"/>
      <w:sz w:val="24"/>
      <w:szCs w:val="20"/>
    </w:rPr>
  </w:style>
  <w:style w:type="character" w:customStyle="1" w:styleId="EndnoteTextChar">
    <w:name w:val="Endnote Text Char"/>
    <w:link w:val="EndnoteText"/>
    <w:uiPriority w:val="99"/>
    <w:semiHidden/>
    <w:locked/>
    <w:rsid w:val="0091528A"/>
    <w:rPr>
      <w:rFonts w:ascii="Univers" w:hAnsi="Univers" w:cs="Times New Roman"/>
      <w:sz w:val="20"/>
      <w:szCs w:val="20"/>
    </w:rPr>
  </w:style>
  <w:style w:type="character" w:styleId="EndnoteReference">
    <w:name w:val="endnote reference"/>
    <w:uiPriority w:val="99"/>
    <w:semiHidden/>
    <w:rsid w:val="0091528A"/>
    <w:rPr>
      <w:rFonts w:cs="Times New Roman"/>
      <w:vertAlign w:val="superscript"/>
    </w:rPr>
  </w:style>
  <w:style w:type="paragraph" w:styleId="FootnoteText">
    <w:name w:val="footnote text"/>
    <w:basedOn w:val="Normal"/>
    <w:link w:val="FootnoteTextChar"/>
    <w:uiPriority w:val="99"/>
    <w:semiHidden/>
    <w:rsid w:val="0091528A"/>
    <w:pPr>
      <w:widowControl w:val="0"/>
      <w:spacing w:after="0" w:line="240" w:lineRule="auto"/>
    </w:pPr>
    <w:rPr>
      <w:rFonts w:ascii="Univers" w:hAnsi="Univers"/>
      <w:sz w:val="24"/>
      <w:szCs w:val="20"/>
    </w:rPr>
  </w:style>
  <w:style w:type="character" w:customStyle="1" w:styleId="FootnoteTextChar">
    <w:name w:val="Footnote Text Char"/>
    <w:link w:val="FootnoteText"/>
    <w:uiPriority w:val="99"/>
    <w:semiHidden/>
    <w:locked/>
    <w:rsid w:val="0091528A"/>
    <w:rPr>
      <w:rFonts w:ascii="Univers" w:hAnsi="Univers" w:cs="Times New Roman"/>
      <w:sz w:val="20"/>
      <w:szCs w:val="20"/>
    </w:rPr>
  </w:style>
  <w:style w:type="character" w:styleId="FootnoteReference">
    <w:name w:val="footnote reference"/>
    <w:uiPriority w:val="99"/>
    <w:semiHidden/>
    <w:rsid w:val="0091528A"/>
    <w:rPr>
      <w:rFonts w:cs="Times New Roman"/>
      <w:vertAlign w:val="superscript"/>
    </w:rPr>
  </w:style>
  <w:style w:type="character" w:customStyle="1" w:styleId="Document8">
    <w:name w:val="Document 8"/>
    <w:rsid w:val="0091528A"/>
    <w:rPr>
      <w:rFonts w:cs="Times New Roman"/>
    </w:rPr>
  </w:style>
  <w:style w:type="character" w:customStyle="1" w:styleId="Document4">
    <w:name w:val="Document 4"/>
    <w:rsid w:val="0091528A"/>
    <w:rPr>
      <w:b/>
      <w:i/>
      <w:sz w:val="22"/>
    </w:rPr>
  </w:style>
  <w:style w:type="character" w:customStyle="1" w:styleId="Document6">
    <w:name w:val="Document 6"/>
    <w:rsid w:val="0091528A"/>
    <w:rPr>
      <w:rFonts w:cs="Times New Roman"/>
    </w:rPr>
  </w:style>
  <w:style w:type="character" w:customStyle="1" w:styleId="Document5">
    <w:name w:val="Document 5"/>
    <w:rsid w:val="0091528A"/>
    <w:rPr>
      <w:rFonts w:cs="Times New Roman"/>
    </w:rPr>
  </w:style>
  <w:style w:type="character" w:customStyle="1" w:styleId="Document2">
    <w:name w:val="Document 2"/>
    <w:rsid w:val="006A7FEE"/>
    <w:rPr>
      <w:rFonts w:asciiTheme="minorHAnsi" w:hAnsiTheme="minorHAnsi"/>
      <w:b/>
      <w:sz w:val="24"/>
      <w:lang w:val="en-US" w:eastAsia="x-none"/>
    </w:rPr>
  </w:style>
  <w:style w:type="character" w:customStyle="1" w:styleId="Document7">
    <w:name w:val="Document 7"/>
    <w:rsid w:val="00A15E7C"/>
    <w:rPr>
      <w:rFonts w:ascii="Times New Roman" w:hAnsi="Times New Roman"/>
      <w:b/>
      <w:bCs/>
    </w:rPr>
  </w:style>
  <w:style w:type="character" w:customStyle="1" w:styleId="Bibliogrphy">
    <w:name w:val="Bibliogrphy"/>
    <w:rsid w:val="0091528A"/>
    <w:rPr>
      <w:rFonts w:cs="Times New Roman"/>
    </w:rPr>
  </w:style>
  <w:style w:type="character" w:customStyle="1" w:styleId="RightPar1">
    <w:name w:val="Right Par 1"/>
    <w:rsid w:val="0091528A"/>
    <w:rPr>
      <w:rFonts w:cs="Times New Roman"/>
    </w:rPr>
  </w:style>
  <w:style w:type="character" w:customStyle="1" w:styleId="RightPar2">
    <w:name w:val="Right Par 2"/>
    <w:rsid w:val="0091528A"/>
    <w:rPr>
      <w:rFonts w:cs="Times New Roman"/>
    </w:rPr>
  </w:style>
  <w:style w:type="character" w:customStyle="1" w:styleId="Document3">
    <w:name w:val="Document 3"/>
    <w:rsid w:val="0091528A"/>
    <w:rPr>
      <w:rFonts w:ascii="Univers" w:hAnsi="Univers"/>
      <w:sz w:val="22"/>
      <w:lang w:val="en-US" w:eastAsia="x-none"/>
    </w:rPr>
  </w:style>
  <w:style w:type="character" w:customStyle="1" w:styleId="RightPar3">
    <w:name w:val="Right Par 3"/>
    <w:rsid w:val="0091528A"/>
    <w:rPr>
      <w:rFonts w:cs="Times New Roman"/>
    </w:rPr>
  </w:style>
  <w:style w:type="character" w:customStyle="1" w:styleId="RightPar4">
    <w:name w:val="Right Par 4"/>
    <w:rsid w:val="0091528A"/>
    <w:rPr>
      <w:rFonts w:cs="Times New Roman"/>
    </w:rPr>
  </w:style>
  <w:style w:type="character" w:customStyle="1" w:styleId="RightPar5">
    <w:name w:val="Right Par 5"/>
    <w:rsid w:val="0091528A"/>
    <w:rPr>
      <w:rFonts w:cs="Times New Roman"/>
    </w:rPr>
  </w:style>
  <w:style w:type="character" w:customStyle="1" w:styleId="RightPar6">
    <w:name w:val="Right Par 6"/>
    <w:rsid w:val="0091528A"/>
    <w:rPr>
      <w:rFonts w:cs="Times New Roman"/>
    </w:rPr>
  </w:style>
  <w:style w:type="character" w:customStyle="1" w:styleId="RightPar7">
    <w:name w:val="Right Par 7"/>
    <w:rsid w:val="0091528A"/>
    <w:rPr>
      <w:rFonts w:cs="Times New Roman"/>
    </w:rPr>
  </w:style>
  <w:style w:type="character" w:customStyle="1" w:styleId="RightPar8">
    <w:name w:val="Right Par 8"/>
    <w:rsid w:val="0091528A"/>
    <w:rPr>
      <w:rFonts w:cs="Times New Roman"/>
    </w:rPr>
  </w:style>
  <w:style w:type="paragraph" w:customStyle="1" w:styleId="Document1">
    <w:name w:val="Document 1"/>
    <w:basedOn w:val="Normal"/>
    <w:rsid w:val="006A7FEE"/>
    <w:pPr>
      <w:widowControl w:val="0"/>
      <w:autoSpaceDE w:val="0"/>
      <w:autoSpaceDN w:val="0"/>
      <w:adjustRightInd w:val="0"/>
      <w:spacing w:after="0" w:line="240" w:lineRule="auto"/>
      <w:ind w:right="58"/>
    </w:pPr>
    <w:rPr>
      <w:rFonts w:asciiTheme="minorHAnsi" w:hAnsiTheme="minorHAnsi"/>
      <w:b/>
      <w:sz w:val="24"/>
    </w:rPr>
  </w:style>
  <w:style w:type="character" w:customStyle="1" w:styleId="DocInit">
    <w:name w:val="Doc Init"/>
    <w:rsid w:val="0091528A"/>
    <w:rPr>
      <w:rFonts w:cs="Times New Roman"/>
    </w:rPr>
  </w:style>
  <w:style w:type="character" w:customStyle="1" w:styleId="TechInit">
    <w:name w:val="Tech Init"/>
    <w:rsid w:val="0091528A"/>
    <w:rPr>
      <w:rFonts w:ascii="Univers" w:hAnsi="Univers"/>
      <w:sz w:val="22"/>
      <w:lang w:val="en-US" w:eastAsia="x-none"/>
    </w:rPr>
  </w:style>
  <w:style w:type="character" w:customStyle="1" w:styleId="Technical5">
    <w:name w:val="Technical 5"/>
    <w:rsid w:val="0091528A"/>
    <w:rPr>
      <w:rFonts w:cs="Times New Roman"/>
    </w:rPr>
  </w:style>
  <w:style w:type="character" w:customStyle="1" w:styleId="Technical6">
    <w:name w:val="Technical 6"/>
    <w:rsid w:val="0091528A"/>
    <w:rPr>
      <w:rFonts w:cs="Times New Roman"/>
    </w:rPr>
  </w:style>
  <w:style w:type="character" w:customStyle="1" w:styleId="Technical2">
    <w:name w:val="Technical 2"/>
    <w:rsid w:val="0091528A"/>
    <w:rPr>
      <w:rFonts w:ascii="Univers" w:hAnsi="Univers"/>
      <w:sz w:val="22"/>
      <w:lang w:val="en-US" w:eastAsia="x-none"/>
    </w:rPr>
  </w:style>
  <w:style w:type="character" w:customStyle="1" w:styleId="Technical3">
    <w:name w:val="Technical 3"/>
    <w:rsid w:val="0091528A"/>
    <w:rPr>
      <w:rFonts w:ascii="Univers" w:hAnsi="Univers"/>
      <w:sz w:val="22"/>
      <w:lang w:val="en-US" w:eastAsia="x-none"/>
    </w:rPr>
  </w:style>
  <w:style w:type="character" w:customStyle="1" w:styleId="Technical4">
    <w:name w:val="Technical 4"/>
    <w:rsid w:val="0091528A"/>
    <w:rPr>
      <w:rFonts w:cs="Times New Roman"/>
    </w:rPr>
  </w:style>
  <w:style w:type="character" w:customStyle="1" w:styleId="Technical1">
    <w:name w:val="Technical 1"/>
    <w:rsid w:val="0091528A"/>
    <w:rPr>
      <w:rFonts w:ascii="Univers" w:hAnsi="Univers"/>
      <w:sz w:val="22"/>
      <w:lang w:val="en-US" w:eastAsia="x-none"/>
    </w:rPr>
  </w:style>
  <w:style w:type="character" w:customStyle="1" w:styleId="Technical7">
    <w:name w:val="Technical 7"/>
    <w:rsid w:val="0091528A"/>
    <w:rPr>
      <w:rFonts w:cs="Times New Roman"/>
    </w:rPr>
  </w:style>
  <w:style w:type="character" w:customStyle="1" w:styleId="Technical8">
    <w:name w:val="Technical 8"/>
    <w:rsid w:val="0091528A"/>
    <w:rPr>
      <w:rFonts w:cs="Times New Roman"/>
    </w:rPr>
  </w:style>
  <w:style w:type="paragraph" w:styleId="TOC1">
    <w:name w:val="toc 1"/>
    <w:basedOn w:val="Normal"/>
    <w:next w:val="Normal"/>
    <w:autoRedefine/>
    <w:uiPriority w:val="39"/>
    <w:rsid w:val="00CF1499"/>
    <w:pPr>
      <w:tabs>
        <w:tab w:val="left" w:pos="660"/>
        <w:tab w:val="right" w:leader="dot" w:pos="9070"/>
      </w:tabs>
      <w:spacing w:before="120" w:after="0" w:line="240" w:lineRule="auto"/>
      <w:ind w:right="-432"/>
    </w:pPr>
    <w:rPr>
      <w:rFonts w:asciiTheme="minorHAnsi" w:eastAsiaTheme="minorEastAsia" w:hAnsiTheme="minorHAnsi" w:cstheme="minorBidi"/>
      <w:b/>
      <w:bCs/>
      <w:noProof/>
      <w:kern w:val="2"/>
      <w:sz w:val="24"/>
      <w:szCs w:val="24"/>
      <w14:ligatures w14:val="standardContextual"/>
    </w:rPr>
  </w:style>
  <w:style w:type="paragraph" w:styleId="TOC2">
    <w:name w:val="toc 2"/>
    <w:basedOn w:val="Normal"/>
    <w:next w:val="Normal"/>
    <w:autoRedefine/>
    <w:uiPriority w:val="39"/>
    <w:rsid w:val="0091528A"/>
    <w:pPr>
      <w:spacing w:before="120" w:after="0"/>
      <w:ind w:left="220"/>
    </w:pPr>
    <w:rPr>
      <w:rFonts w:asciiTheme="minorHAnsi" w:hAnsiTheme="minorHAnsi"/>
      <w:b/>
      <w:bCs/>
    </w:rPr>
  </w:style>
  <w:style w:type="paragraph" w:styleId="TOC3">
    <w:name w:val="toc 3"/>
    <w:basedOn w:val="Normal"/>
    <w:next w:val="Normal"/>
    <w:autoRedefine/>
    <w:uiPriority w:val="39"/>
    <w:rsid w:val="008204CE"/>
    <w:pPr>
      <w:spacing w:after="0"/>
      <w:ind w:left="440"/>
    </w:pPr>
    <w:rPr>
      <w:rFonts w:asciiTheme="minorHAnsi" w:hAnsiTheme="minorHAnsi"/>
      <w:sz w:val="20"/>
      <w:szCs w:val="20"/>
    </w:rPr>
  </w:style>
  <w:style w:type="paragraph" w:styleId="TOC4">
    <w:name w:val="toc 4"/>
    <w:basedOn w:val="Normal"/>
    <w:next w:val="Normal"/>
    <w:autoRedefine/>
    <w:uiPriority w:val="39"/>
    <w:semiHidden/>
    <w:rsid w:val="0091528A"/>
    <w:pPr>
      <w:spacing w:after="0"/>
      <w:ind w:left="660"/>
    </w:pPr>
    <w:rPr>
      <w:rFonts w:asciiTheme="minorHAnsi" w:hAnsiTheme="minorHAnsi"/>
      <w:sz w:val="20"/>
      <w:szCs w:val="20"/>
    </w:rPr>
  </w:style>
  <w:style w:type="paragraph" w:styleId="TOC5">
    <w:name w:val="toc 5"/>
    <w:basedOn w:val="Normal"/>
    <w:next w:val="Normal"/>
    <w:autoRedefine/>
    <w:uiPriority w:val="39"/>
    <w:semiHidden/>
    <w:rsid w:val="0091528A"/>
    <w:pPr>
      <w:spacing w:after="0"/>
      <w:ind w:left="880"/>
    </w:pPr>
    <w:rPr>
      <w:rFonts w:asciiTheme="minorHAnsi" w:hAnsiTheme="minorHAnsi"/>
      <w:sz w:val="20"/>
      <w:szCs w:val="20"/>
    </w:rPr>
  </w:style>
  <w:style w:type="paragraph" w:styleId="TOC6">
    <w:name w:val="toc 6"/>
    <w:basedOn w:val="Normal"/>
    <w:next w:val="Normal"/>
    <w:autoRedefine/>
    <w:uiPriority w:val="39"/>
    <w:semiHidden/>
    <w:rsid w:val="0091528A"/>
    <w:pPr>
      <w:spacing w:after="0"/>
      <w:ind w:left="1100"/>
    </w:pPr>
    <w:rPr>
      <w:rFonts w:asciiTheme="minorHAnsi" w:hAnsiTheme="minorHAnsi"/>
      <w:sz w:val="20"/>
      <w:szCs w:val="20"/>
    </w:rPr>
  </w:style>
  <w:style w:type="paragraph" w:styleId="TOC7">
    <w:name w:val="toc 7"/>
    <w:basedOn w:val="Normal"/>
    <w:next w:val="Normal"/>
    <w:autoRedefine/>
    <w:uiPriority w:val="39"/>
    <w:semiHidden/>
    <w:rsid w:val="0091528A"/>
    <w:pPr>
      <w:spacing w:after="0"/>
      <w:ind w:left="1320"/>
    </w:pPr>
    <w:rPr>
      <w:rFonts w:asciiTheme="minorHAnsi" w:hAnsiTheme="minorHAnsi"/>
      <w:sz w:val="20"/>
      <w:szCs w:val="20"/>
    </w:rPr>
  </w:style>
  <w:style w:type="paragraph" w:styleId="TOC8">
    <w:name w:val="toc 8"/>
    <w:basedOn w:val="Normal"/>
    <w:next w:val="Normal"/>
    <w:autoRedefine/>
    <w:uiPriority w:val="39"/>
    <w:semiHidden/>
    <w:rsid w:val="0091528A"/>
    <w:pPr>
      <w:spacing w:after="0"/>
      <w:ind w:left="1540"/>
    </w:pPr>
    <w:rPr>
      <w:rFonts w:asciiTheme="minorHAnsi" w:hAnsiTheme="minorHAnsi"/>
      <w:sz w:val="20"/>
      <w:szCs w:val="20"/>
    </w:rPr>
  </w:style>
  <w:style w:type="paragraph" w:styleId="TOC9">
    <w:name w:val="toc 9"/>
    <w:basedOn w:val="Normal"/>
    <w:next w:val="Normal"/>
    <w:autoRedefine/>
    <w:uiPriority w:val="39"/>
    <w:semiHidden/>
    <w:rsid w:val="0091528A"/>
    <w:pPr>
      <w:spacing w:after="0"/>
      <w:ind w:left="1760"/>
    </w:pPr>
    <w:rPr>
      <w:rFonts w:asciiTheme="minorHAnsi" w:hAnsiTheme="minorHAnsi"/>
      <w:sz w:val="20"/>
      <w:szCs w:val="20"/>
    </w:rPr>
  </w:style>
  <w:style w:type="paragraph" w:styleId="Index1">
    <w:name w:val="index 1"/>
    <w:basedOn w:val="Normal"/>
    <w:next w:val="Normal"/>
    <w:autoRedefine/>
    <w:uiPriority w:val="99"/>
    <w:semiHidden/>
    <w:rsid w:val="0091528A"/>
    <w:pPr>
      <w:widowControl w:val="0"/>
      <w:tabs>
        <w:tab w:val="right" w:leader="dot" w:pos="9360"/>
      </w:tabs>
      <w:suppressAutoHyphens/>
      <w:spacing w:after="0" w:line="240" w:lineRule="auto"/>
      <w:ind w:left="1440" w:right="720" w:hanging="1440"/>
    </w:pPr>
    <w:rPr>
      <w:rFonts w:ascii="Univers" w:hAnsi="Univers"/>
      <w:szCs w:val="20"/>
    </w:rPr>
  </w:style>
  <w:style w:type="paragraph" w:styleId="Index2">
    <w:name w:val="index 2"/>
    <w:basedOn w:val="Normal"/>
    <w:next w:val="Normal"/>
    <w:autoRedefine/>
    <w:uiPriority w:val="99"/>
    <w:semiHidden/>
    <w:rsid w:val="0091528A"/>
    <w:pPr>
      <w:widowControl w:val="0"/>
      <w:tabs>
        <w:tab w:val="right" w:leader="dot" w:pos="9360"/>
      </w:tabs>
      <w:suppressAutoHyphens/>
      <w:spacing w:after="0" w:line="240" w:lineRule="auto"/>
      <w:ind w:left="1440" w:right="720" w:hanging="720"/>
    </w:pPr>
    <w:rPr>
      <w:rFonts w:ascii="Univers" w:hAnsi="Univers"/>
      <w:szCs w:val="20"/>
    </w:rPr>
  </w:style>
  <w:style w:type="paragraph" w:styleId="TOAHeading">
    <w:name w:val="toa heading"/>
    <w:basedOn w:val="Normal"/>
    <w:next w:val="Normal"/>
    <w:uiPriority w:val="99"/>
    <w:semiHidden/>
    <w:rsid w:val="0091528A"/>
    <w:pPr>
      <w:widowControl w:val="0"/>
      <w:tabs>
        <w:tab w:val="right" w:pos="9360"/>
      </w:tabs>
      <w:suppressAutoHyphens/>
      <w:spacing w:after="0" w:line="240" w:lineRule="auto"/>
    </w:pPr>
    <w:rPr>
      <w:rFonts w:ascii="Univers" w:hAnsi="Univers"/>
      <w:szCs w:val="20"/>
    </w:rPr>
  </w:style>
  <w:style w:type="paragraph" w:styleId="Caption">
    <w:name w:val="caption"/>
    <w:basedOn w:val="Normal"/>
    <w:next w:val="Normal"/>
    <w:uiPriority w:val="35"/>
    <w:qFormat/>
    <w:rsid w:val="0091528A"/>
    <w:pPr>
      <w:widowControl w:val="0"/>
      <w:spacing w:after="0" w:line="240" w:lineRule="auto"/>
    </w:pPr>
    <w:rPr>
      <w:rFonts w:ascii="Univers" w:hAnsi="Univers"/>
      <w:sz w:val="24"/>
      <w:szCs w:val="20"/>
    </w:rPr>
  </w:style>
  <w:style w:type="character" w:customStyle="1" w:styleId="EquationCaption">
    <w:name w:val="_Equation Caption"/>
    <w:rsid w:val="0091528A"/>
  </w:style>
  <w:style w:type="paragraph" w:styleId="BodyText">
    <w:name w:val="Body Text"/>
    <w:basedOn w:val="Normal"/>
    <w:link w:val="BodyTextChar"/>
    <w:uiPriority w:val="99"/>
    <w:rsid w:val="0091528A"/>
    <w:pPr>
      <w:widowControl w:val="0"/>
      <w:tabs>
        <w:tab w:val="left" w:pos="-720"/>
      </w:tabs>
      <w:suppressAutoHyphens/>
      <w:spacing w:after="0" w:line="240" w:lineRule="auto"/>
      <w:jc w:val="both"/>
    </w:pPr>
    <w:rPr>
      <w:rFonts w:ascii="Univers" w:hAnsi="Univers"/>
      <w:b/>
      <w:spacing w:val="-2"/>
      <w:szCs w:val="20"/>
    </w:rPr>
  </w:style>
  <w:style w:type="character" w:customStyle="1" w:styleId="BodyTextChar">
    <w:name w:val="Body Text Char"/>
    <w:link w:val="BodyText"/>
    <w:uiPriority w:val="99"/>
    <w:locked/>
    <w:rsid w:val="0091528A"/>
    <w:rPr>
      <w:rFonts w:ascii="Univers" w:hAnsi="Univers" w:cs="Times New Roman"/>
      <w:b/>
      <w:spacing w:val="-2"/>
      <w:sz w:val="20"/>
      <w:szCs w:val="20"/>
    </w:rPr>
  </w:style>
  <w:style w:type="paragraph" w:styleId="BodyText2">
    <w:name w:val="Body Text 2"/>
    <w:basedOn w:val="Normal"/>
    <w:link w:val="BodyText2Char"/>
    <w:uiPriority w:val="99"/>
    <w:rsid w:val="0091528A"/>
    <w:pPr>
      <w:widowControl w:val="0"/>
      <w:tabs>
        <w:tab w:val="left" w:pos="-720"/>
        <w:tab w:val="left" w:pos="0"/>
      </w:tabs>
      <w:suppressAutoHyphens/>
      <w:spacing w:after="0" w:line="240" w:lineRule="auto"/>
      <w:jc w:val="both"/>
    </w:pPr>
    <w:rPr>
      <w:rFonts w:ascii="Univers" w:hAnsi="Univers"/>
      <w:spacing w:val="-2"/>
      <w:szCs w:val="20"/>
    </w:rPr>
  </w:style>
  <w:style w:type="character" w:customStyle="1" w:styleId="BodyText2Char">
    <w:name w:val="Body Text 2 Char"/>
    <w:link w:val="BodyText2"/>
    <w:uiPriority w:val="99"/>
    <w:locked/>
    <w:rsid w:val="0091528A"/>
    <w:rPr>
      <w:rFonts w:ascii="Univers" w:hAnsi="Univers" w:cs="Times New Roman"/>
      <w:spacing w:val="-2"/>
      <w:sz w:val="20"/>
      <w:szCs w:val="20"/>
    </w:rPr>
  </w:style>
  <w:style w:type="paragraph" w:styleId="BodyTextIndent">
    <w:name w:val="Body Text Indent"/>
    <w:basedOn w:val="Normal"/>
    <w:link w:val="BodyTextIndentChar"/>
    <w:uiPriority w:val="99"/>
    <w:rsid w:val="0091528A"/>
    <w:pPr>
      <w:widowControl w:val="0"/>
      <w:tabs>
        <w:tab w:val="left" w:pos="-720"/>
      </w:tabs>
      <w:suppressAutoHyphens/>
      <w:spacing w:after="0" w:line="240" w:lineRule="auto"/>
      <w:ind w:left="1440"/>
      <w:jc w:val="both"/>
    </w:pPr>
    <w:rPr>
      <w:rFonts w:ascii="Univers" w:hAnsi="Univers"/>
      <w:spacing w:val="-2"/>
      <w:szCs w:val="20"/>
    </w:rPr>
  </w:style>
  <w:style w:type="character" w:customStyle="1" w:styleId="BodyTextIndentChar">
    <w:name w:val="Body Text Indent Char"/>
    <w:link w:val="BodyTextIndent"/>
    <w:uiPriority w:val="99"/>
    <w:locked/>
    <w:rsid w:val="0091528A"/>
    <w:rPr>
      <w:rFonts w:ascii="Univers" w:hAnsi="Univers" w:cs="Times New Roman"/>
      <w:spacing w:val="-2"/>
      <w:sz w:val="20"/>
      <w:szCs w:val="20"/>
    </w:rPr>
  </w:style>
  <w:style w:type="paragraph" w:styleId="BodyTextIndent2">
    <w:name w:val="Body Text Indent 2"/>
    <w:basedOn w:val="Normal"/>
    <w:link w:val="BodyTextIndent2Char"/>
    <w:uiPriority w:val="99"/>
    <w:rsid w:val="0091528A"/>
    <w:pPr>
      <w:widowControl w:val="0"/>
      <w:tabs>
        <w:tab w:val="left" w:pos="-720"/>
        <w:tab w:val="left" w:pos="0"/>
      </w:tabs>
      <w:suppressAutoHyphens/>
      <w:spacing w:after="0" w:line="240" w:lineRule="auto"/>
      <w:ind w:left="720" w:hanging="720"/>
      <w:jc w:val="both"/>
    </w:pPr>
    <w:rPr>
      <w:rFonts w:ascii="Univers" w:hAnsi="Univers"/>
      <w:b/>
      <w:spacing w:val="-2"/>
      <w:szCs w:val="20"/>
    </w:rPr>
  </w:style>
  <w:style w:type="character" w:customStyle="1" w:styleId="BodyTextIndent2Char">
    <w:name w:val="Body Text Indent 2 Char"/>
    <w:link w:val="BodyTextIndent2"/>
    <w:uiPriority w:val="99"/>
    <w:locked/>
    <w:rsid w:val="0091528A"/>
    <w:rPr>
      <w:rFonts w:ascii="Univers" w:hAnsi="Univers" w:cs="Times New Roman"/>
      <w:b/>
      <w:spacing w:val="-2"/>
      <w:sz w:val="20"/>
      <w:szCs w:val="20"/>
    </w:rPr>
  </w:style>
  <w:style w:type="paragraph" w:styleId="BodyText3">
    <w:name w:val="Body Text 3"/>
    <w:basedOn w:val="Normal"/>
    <w:link w:val="BodyText3Char"/>
    <w:uiPriority w:val="99"/>
    <w:rsid w:val="0091528A"/>
    <w:pPr>
      <w:widowControl w:val="0"/>
      <w:spacing w:after="0" w:line="240" w:lineRule="auto"/>
    </w:pPr>
    <w:rPr>
      <w:rFonts w:ascii="Univers" w:hAnsi="Univers"/>
      <w:b/>
      <w:szCs w:val="20"/>
    </w:rPr>
  </w:style>
  <w:style w:type="character" w:customStyle="1" w:styleId="BodyText3Char">
    <w:name w:val="Body Text 3 Char"/>
    <w:link w:val="BodyText3"/>
    <w:uiPriority w:val="99"/>
    <w:locked/>
    <w:rsid w:val="0091528A"/>
    <w:rPr>
      <w:rFonts w:ascii="Univers" w:hAnsi="Univers" w:cs="Times New Roman"/>
      <w:b/>
      <w:sz w:val="20"/>
      <w:szCs w:val="20"/>
    </w:rPr>
  </w:style>
  <w:style w:type="character" w:styleId="Hyperlink">
    <w:name w:val="Hyperlink"/>
    <w:uiPriority w:val="99"/>
    <w:rsid w:val="0091528A"/>
    <w:rPr>
      <w:rFonts w:cs="Times New Roman"/>
      <w:color w:val="0000FF"/>
      <w:u w:val="single"/>
    </w:rPr>
  </w:style>
  <w:style w:type="character" w:styleId="PageNumber">
    <w:name w:val="page number"/>
    <w:uiPriority w:val="99"/>
    <w:rsid w:val="0091528A"/>
    <w:rPr>
      <w:rFonts w:cs="Times New Roman"/>
    </w:rPr>
  </w:style>
  <w:style w:type="paragraph" w:styleId="BalloonText">
    <w:name w:val="Balloon Text"/>
    <w:basedOn w:val="Normal"/>
    <w:link w:val="BalloonTextChar"/>
    <w:uiPriority w:val="99"/>
    <w:semiHidden/>
    <w:rsid w:val="0091528A"/>
    <w:pPr>
      <w:widowControl w:val="0"/>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1528A"/>
    <w:rPr>
      <w:rFonts w:ascii="Tahoma" w:hAnsi="Tahoma" w:cs="Tahoma"/>
      <w:sz w:val="16"/>
      <w:szCs w:val="16"/>
    </w:rPr>
  </w:style>
  <w:style w:type="paragraph" w:styleId="NormalWeb">
    <w:name w:val="Normal (Web)"/>
    <w:basedOn w:val="Normal"/>
    <w:uiPriority w:val="99"/>
    <w:rsid w:val="0091528A"/>
    <w:pPr>
      <w:spacing w:before="100" w:beforeAutospacing="1" w:after="100" w:afterAutospacing="1" w:line="240" w:lineRule="auto"/>
    </w:pPr>
    <w:rPr>
      <w:rFonts w:ascii="Times New Roman" w:hAnsi="Times New Roman"/>
      <w:sz w:val="24"/>
      <w:szCs w:val="24"/>
    </w:rPr>
  </w:style>
  <w:style w:type="paragraph" w:styleId="Title">
    <w:name w:val="Title"/>
    <w:basedOn w:val="Normal"/>
    <w:link w:val="TitleChar"/>
    <w:uiPriority w:val="10"/>
    <w:qFormat/>
    <w:rsid w:val="0091528A"/>
    <w:pPr>
      <w:spacing w:after="0" w:line="240" w:lineRule="auto"/>
      <w:jc w:val="center"/>
    </w:pPr>
    <w:rPr>
      <w:rFonts w:ascii="Arial" w:hAnsi="Arial"/>
      <w:sz w:val="32"/>
      <w:szCs w:val="20"/>
    </w:rPr>
  </w:style>
  <w:style w:type="character" w:customStyle="1" w:styleId="TitleChar">
    <w:name w:val="Title Char"/>
    <w:link w:val="Title"/>
    <w:uiPriority w:val="10"/>
    <w:locked/>
    <w:rsid w:val="0091528A"/>
    <w:rPr>
      <w:rFonts w:ascii="Arial" w:hAnsi="Arial" w:cs="Times New Roman"/>
      <w:sz w:val="20"/>
      <w:szCs w:val="20"/>
    </w:rPr>
  </w:style>
  <w:style w:type="paragraph" w:customStyle="1" w:styleId="NormalWeb1">
    <w:name w:val="Normal (Web)1"/>
    <w:basedOn w:val="Normal"/>
    <w:rsid w:val="0091528A"/>
    <w:pPr>
      <w:spacing w:before="400" w:after="100" w:afterAutospacing="1" w:line="240" w:lineRule="auto"/>
      <w:ind w:left="400" w:right="400"/>
    </w:pPr>
    <w:rPr>
      <w:rFonts w:ascii="Verdana" w:hAnsi="Verdana"/>
      <w:sz w:val="19"/>
      <w:szCs w:val="19"/>
    </w:rPr>
  </w:style>
  <w:style w:type="paragraph" w:styleId="DocumentMap">
    <w:name w:val="Document Map"/>
    <w:basedOn w:val="Normal"/>
    <w:link w:val="DocumentMapChar"/>
    <w:uiPriority w:val="99"/>
    <w:semiHidden/>
    <w:rsid w:val="0091528A"/>
    <w:pPr>
      <w:widowControl w:val="0"/>
      <w:shd w:val="clear" w:color="auto" w:fill="000080"/>
      <w:spacing w:after="0" w:line="240" w:lineRule="auto"/>
    </w:pPr>
    <w:rPr>
      <w:rFonts w:ascii="Tahoma" w:hAnsi="Tahoma" w:cs="Tahoma"/>
      <w:sz w:val="20"/>
      <w:szCs w:val="20"/>
    </w:rPr>
  </w:style>
  <w:style w:type="character" w:customStyle="1" w:styleId="DocumentMapChar">
    <w:name w:val="Document Map Char"/>
    <w:link w:val="DocumentMap"/>
    <w:uiPriority w:val="99"/>
    <w:semiHidden/>
    <w:locked/>
    <w:rsid w:val="0091528A"/>
    <w:rPr>
      <w:rFonts w:ascii="Tahoma" w:hAnsi="Tahoma" w:cs="Tahoma"/>
      <w:sz w:val="20"/>
      <w:szCs w:val="20"/>
      <w:shd w:val="clear" w:color="auto" w:fill="000080"/>
    </w:rPr>
  </w:style>
  <w:style w:type="character" w:styleId="FollowedHyperlink">
    <w:name w:val="FollowedHyperlink"/>
    <w:uiPriority w:val="99"/>
    <w:rsid w:val="0091528A"/>
    <w:rPr>
      <w:rFonts w:cs="Times New Roman"/>
      <w:color w:val="800080"/>
      <w:u w:val="single"/>
    </w:rPr>
  </w:style>
  <w:style w:type="paragraph" w:styleId="ListParagraph">
    <w:name w:val="List Paragraph"/>
    <w:basedOn w:val="Normal"/>
    <w:uiPriority w:val="34"/>
    <w:qFormat/>
    <w:rsid w:val="0091528A"/>
    <w:pPr>
      <w:widowControl w:val="0"/>
      <w:spacing w:after="0" w:line="240" w:lineRule="auto"/>
      <w:ind w:left="720"/>
    </w:pPr>
    <w:rPr>
      <w:rFonts w:ascii="Univers" w:hAnsi="Univers"/>
      <w:szCs w:val="20"/>
    </w:rPr>
  </w:style>
  <w:style w:type="character" w:customStyle="1" w:styleId="bold1">
    <w:name w:val="bold1"/>
    <w:rsid w:val="0091528A"/>
    <w:rPr>
      <w:b/>
    </w:rPr>
  </w:style>
  <w:style w:type="paragraph" w:customStyle="1" w:styleId="Default">
    <w:name w:val="Default"/>
    <w:uiPriority w:val="99"/>
    <w:rsid w:val="0091528A"/>
    <w:pPr>
      <w:widowControl w:val="0"/>
      <w:autoSpaceDE w:val="0"/>
      <w:autoSpaceDN w:val="0"/>
      <w:adjustRightInd w:val="0"/>
    </w:pPr>
    <w:rPr>
      <w:rFonts w:ascii="Times New Roman" w:hAnsi="Times New Roman"/>
      <w:color w:val="000000"/>
      <w:sz w:val="24"/>
      <w:szCs w:val="24"/>
    </w:rPr>
  </w:style>
  <w:style w:type="character" w:styleId="CommentReference">
    <w:name w:val="annotation reference"/>
    <w:uiPriority w:val="99"/>
    <w:rsid w:val="008E2902"/>
    <w:rPr>
      <w:sz w:val="16"/>
      <w:szCs w:val="16"/>
    </w:rPr>
  </w:style>
  <w:style w:type="paragraph" w:styleId="CommentText">
    <w:name w:val="annotation text"/>
    <w:basedOn w:val="Normal"/>
    <w:link w:val="CommentTextChar"/>
    <w:uiPriority w:val="99"/>
    <w:rsid w:val="008E2902"/>
    <w:rPr>
      <w:sz w:val="20"/>
      <w:szCs w:val="20"/>
    </w:rPr>
  </w:style>
  <w:style w:type="character" w:customStyle="1" w:styleId="CommentTextChar">
    <w:name w:val="Comment Text Char"/>
    <w:basedOn w:val="DefaultParagraphFont"/>
    <w:link w:val="CommentText"/>
    <w:uiPriority w:val="99"/>
    <w:rsid w:val="008E2902"/>
  </w:style>
  <w:style w:type="paragraph" w:styleId="CommentSubject">
    <w:name w:val="annotation subject"/>
    <w:basedOn w:val="CommentText"/>
    <w:next w:val="CommentText"/>
    <w:link w:val="CommentSubjectChar"/>
    <w:uiPriority w:val="99"/>
    <w:rsid w:val="008E2902"/>
    <w:rPr>
      <w:b/>
      <w:bCs/>
    </w:rPr>
  </w:style>
  <w:style w:type="character" w:customStyle="1" w:styleId="CommentSubjectChar">
    <w:name w:val="Comment Subject Char"/>
    <w:link w:val="CommentSubject"/>
    <w:uiPriority w:val="99"/>
    <w:rsid w:val="008E2902"/>
    <w:rPr>
      <w:b/>
      <w:bCs/>
    </w:rPr>
  </w:style>
  <w:style w:type="table" w:styleId="TableGrid">
    <w:name w:val="Table Grid"/>
    <w:basedOn w:val="TableNormal"/>
    <w:uiPriority w:val="59"/>
    <w:rsid w:val="008730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273FD"/>
    <w:rPr>
      <w:sz w:val="22"/>
      <w:szCs w:val="22"/>
    </w:rPr>
  </w:style>
  <w:style w:type="table" w:customStyle="1" w:styleId="TableGrid1">
    <w:name w:val="Table Grid1"/>
    <w:basedOn w:val="TableNormal"/>
    <w:next w:val="TableGrid"/>
    <w:uiPriority w:val="39"/>
    <w:rsid w:val="00E614C9"/>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87F61"/>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142AF"/>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962DE"/>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CE4ACF"/>
    <w:rPr>
      <w:color w:val="605E5C"/>
      <w:shd w:val="clear" w:color="auto" w:fill="E1DFDD"/>
    </w:rPr>
  </w:style>
  <w:style w:type="paragraph" w:styleId="TOCHeading">
    <w:name w:val="TOC Heading"/>
    <w:basedOn w:val="Heading1"/>
    <w:next w:val="Normal"/>
    <w:uiPriority w:val="39"/>
    <w:unhideWhenUsed/>
    <w:qFormat/>
    <w:rsid w:val="00A15E7C"/>
    <w:pPr>
      <w:keepNext/>
      <w:keepLines/>
      <w:widowControl/>
      <w:numPr>
        <w:numId w:val="0"/>
      </w:numPr>
      <w:spacing w:before="480" w:line="276" w:lineRule="auto"/>
      <w:outlineLvl w:val="9"/>
    </w:pPr>
    <w:rPr>
      <w:rFonts w:ascii="Aptos Display" w:hAnsi="Aptos Display"/>
      <w:b w:val="0"/>
      <w:bCs/>
      <w:color w:val="0F476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7943">
      <w:bodyDiv w:val="1"/>
      <w:marLeft w:val="0"/>
      <w:marRight w:val="0"/>
      <w:marTop w:val="0"/>
      <w:marBottom w:val="0"/>
      <w:divBdr>
        <w:top w:val="none" w:sz="0" w:space="0" w:color="auto"/>
        <w:left w:val="none" w:sz="0" w:space="0" w:color="auto"/>
        <w:bottom w:val="none" w:sz="0" w:space="0" w:color="auto"/>
        <w:right w:val="none" w:sz="0" w:space="0" w:color="auto"/>
      </w:divBdr>
    </w:div>
    <w:div w:id="936668451">
      <w:bodyDiv w:val="1"/>
      <w:marLeft w:val="0"/>
      <w:marRight w:val="0"/>
      <w:marTop w:val="0"/>
      <w:marBottom w:val="0"/>
      <w:divBdr>
        <w:top w:val="none" w:sz="0" w:space="0" w:color="auto"/>
        <w:left w:val="none" w:sz="0" w:space="0" w:color="auto"/>
        <w:bottom w:val="none" w:sz="0" w:space="0" w:color="auto"/>
        <w:right w:val="none" w:sz="0" w:space="0" w:color="auto"/>
      </w:divBdr>
    </w:div>
    <w:div w:id="1146702269">
      <w:bodyDiv w:val="1"/>
      <w:marLeft w:val="0"/>
      <w:marRight w:val="0"/>
      <w:marTop w:val="0"/>
      <w:marBottom w:val="0"/>
      <w:divBdr>
        <w:top w:val="none" w:sz="0" w:space="0" w:color="auto"/>
        <w:left w:val="none" w:sz="0" w:space="0" w:color="auto"/>
        <w:bottom w:val="none" w:sz="0" w:space="0" w:color="auto"/>
        <w:right w:val="none" w:sz="0" w:space="0" w:color="auto"/>
      </w:divBdr>
    </w:div>
    <w:div w:id="1421366677">
      <w:bodyDiv w:val="1"/>
      <w:marLeft w:val="0"/>
      <w:marRight w:val="0"/>
      <w:marTop w:val="0"/>
      <w:marBottom w:val="0"/>
      <w:divBdr>
        <w:top w:val="none" w:sz="0" w:space="0" w:color="auto"/>
        <w:left w:val="none" w:sz="0" w:space="0" w:color="auto"/>
        <w:bottom w:val="none" w:sz="0" w:space="0" w:color="auto"/>
        <w:right w:val="none" w:sz="0" w:space="0" w:color="auto"/>
      </w:divBdr>
    </w:div>
    <w:div w:id="1700204953">
      <w:bodyDiv w:val="1"/>
      <w:marLeft w:val="0"/>
      <w:marRight w:val="0"/>
      <w:marTop w:val="0"/>
      <w:marBottom w:val="0"/>
      <w:divBdr>
        <w:top w:val="none" w:sz="0" w:space="0" w:color="auto"/>
        <w:left w:val="none" w:sz="0" w:space="0" w:color="auto"/>
        <w:bottom w:val="none" w:sz="0" w:space="0" w:color="auto"/>
        <w:right w:val="none" w:sz="0" w:space="0" w:color="auto"/>
      </w:divBdr>
    </w:div>
    <w:div w:id="2061132410">
      <w:bodyDiv w:val="1"/>
      <w:marLeft w:val="0"/>
      <w:marRight w:val="0"/>
      <w:marTop w:val="0"/>
      <w:marBottom w:val="0"/>
      <w:divBdr>
        <w:top w:val="none" w:sz="0" w:space="0" w:color="auto"/>
        <w:left w:val="none" w:sz="0" w:space="0" w:color="auto"/>
        <w:bottom w:val="none" w:sz="0" w:space="0" w:color="auto"/>
        <w:right w:val="none" w:sz="0" w:space="0" w:color="auto"/>
      </w:divBdr>
      <w:divsChild>
        <w:div w:id="1648433654">
          <w:marLeft w:val="0"/>
          <w:marRight w:val="0"/>
          <w:marTop w:val="0"/>
          <w:marBottom w:val="0"/>
          <w:divBdr>
            <w:top w:val="none" w:sz="0" w:space="0" w:color="auto"/>
            <w:left w:val="none" w:sz="0" w:space="0" w:color="auto"/>
            <w:bottom w:val="none" w:sz="0" w:space="0" w:color="auto"/>
            <w:right w:val="none" w:sz="0" w:space="0" w:color="auto"/>
          </w:divBdr>
          <w:divsChild>
            <w:div w:id="1195536061">
              <w:marLeft w:val="0"/>
              <w:marRight w:val="0"/>
              <w:marTop w:val="0"/>
              <w:marBottom w:val="0"/>
              <w:divBdr>
                <w:top w:val="none" w:sz="0" w:space="0" w:color="auto"/>
                <w:left w:val="none" w:sz="0" w:space="0" w:color="auto"/>
                <w:bottom w:val="none" w:sz="0" w:space="0" w:color="auto"/>
                <w:right w:val="none" w:sz="0" w:space="0" w:color="auto"/>
              </w:divBdr>
              <w:divsChild>
                <w:div w:id="178206319">
                  <w:marLeft w:val="0"/>
                  <w:marRight w:val="0"/>
                  <w:marTop w:val="0"/>
                  <w:marBottom w:val="0"/>
                  <w:divBdr>
                    <w:top w:val="none" w:sz="0" w:space="0" w:color="auto"/>
                    <w:left w:val="none" w:sz="0" w:space="0" w:color="auto"/>
                    <w:bottom w:val="none" w:sz="0" w:space="0" w:color="auto"/>
                    <w:right w:val="none" w:sz="0" w:space="0" w:color="auto"/>
                  </w:divBdr>
                  <w:divsChild>
                    <w:div w:id="1403218912">
                      <w:marLeft w:val="0"/>
                      <w:marRight w:val="0"/>
                      <w:marTop w:val="0"/>
                      <w:marBottom w:val="0"/>
                      <w:divBdr>
                        <w:top w:val="none" w:sz="0" w:space="0" w:color="auto"/>
                        <w:left w:val="none" w:sz="0" w:space="0" w:color="auto"/>
                        <w:bottom w:val="none" w:sz="0" w:space="0" w:color="auto"/>
                        <w:right w:val="none" w:sz="0" w:space="0" w:color="auto"/>
                      </w:divBdr>
                      <w:divsChild>
                        <w:div w:id="1826048134">
                          <w:marLeft w:val="0"/>
                          <w:marRight w:val="0"/>
                          <w:marTop w:val="0"/>
                          <w:marBottom w:val="0"/>
                          <w:divBdr>
                            <w:top w:val="none" w:sz="0" w:space="0" w:color="auto"/>
                            <w:left w:val="none" w:sz="0" w:space="0" w:color="auto"/>
                            <w:bottom w:val="none" w:sz="0" w:space="0" w:color="auto"/>
                            <w:right w:val="none" w:sz="0" w:space="0" w:color="auto"/>
                          </w:divBdr>
                          <w:divsChild>
                            <w:div w:id="503133541">
                              <w:marLeft w:val="0"/>
                              <w:marRight w:val="0"/>
                              <w:marTop w:val="0"/>
                              <w:marBottom w:val="0"/>
                              <w:divBdr>
                                <w:top w:val="none" w:sz="0" w:space="0" w:color="auto"/>
                                <w:left w:val="none" w:sz="0" w:space="0" w:color="auto"/>
                                <w:bottom w:val="none" w:sz="0" w:space="0" w:color="auto"/>
                                <w:right w:val="none" w:sz="0" w:space="0" w:color="auto"/>
                              </w:divBdr>
                              <w:divsChild>
                                <w:div w:id="1348828823">
                                  <w:marLeft w:val="0"/>
                                  <w:marRight w:val="0"/>
                                  <w:marTop w:val="0"/>
                                  <w:marBottom w:val="0"/>
                                  <w:divBdr>
                                    <w:top w:val="none" w:sz="0" w:space="0" w:color="auto"/>
                                    <w:left w:val="none" w:sz="0" w:space="0" w:color="auto"/>
                                    <w:bottom w:val="none" w:sz="0" w:space="0" w:color="auto"/>
                                    <w:right w:val="none" w:sz="0" w:space="0" w:color="auto"/>
                                  </w:divBdr>
                                  <w:divsChild>
                                    <w:div w:id="776874963">
                                      <w:marLeft w:val="0"/>
                                      <w:marRight w:val="0"/>
                                      <w:marTop w:val="0"/>
                                      <w:marBottom w:val="0"/>
                                      <w:divBdr>
                                        <w:top w:val="none" w:sz="0" w:space="0" w:color="auto"/>
                                        <w:left w:val="none" w:sz="0" w:space="0" w:color="auto"/>
                                        <w:bottom w:val="none" w:sz="0" w:space="0" w:color="auto"/>
                                        <w:right w:val="none" w:sz="0" w:space="0" w:color="auto"/>
                                      </w:divBdr>
                                      <w:divsChild>
                                        <w:div w:id="968784188">
                                          <w:marLeft w:val="0"/>
                                          <w:marRight w:val="0"/>
                                          <w:marTop w:val="0"/>
                                          <w:marBottom w:val="0"/>
                                          <w:divBdr>
                                            <w:top w:val="none" w:sz="0" w:space="0" w:color="auto"/>
                                            <w:left w:val="none" w:sz="0" w:space="0" w:color="auto"/>
                                            <w:bottom w:val="none" w:sz="0" w:space="0" w:color="auto"/>
                                            <w:right w:val="none" w:sz="0" w:space="0" w:color="auto"/>
                                          </w:divBdr>
                                          <w:divsChild>
                                            <w:div w:id="128457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23787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lonejm@buffalostate.edu" TargetMode="External"/><Relationship Id="rId18" Type="http://schemas.openxmlformats.org/officeDocument/2006/relationships/hyperlink" Target="mailto:cerconje@buffalostate.edu" TargetMode="External"/><Relationship Id="rId26" Type="http://schemas.openxmlformats.org/officeDocument/2006/relationships/hyperlink" Target="http://www.highered.nysed.gov/tcert/pdf/coeposter.pdf" TargetMode="External"/><Relationship Id="rId39" Type="http://schemas.openxmlformats.org/officeDocument/2006/relationships/hyperlink" Target="https://w.taskstream.com/RubricWizard/RubricPrintView/PrintView?encLegacyRubricId=fkhkhxhuh0hyhlha&amp;platform=LAT" TargetMode="External"/><Relationship Id="rId21" Type="http://schemas.openxmlformats.org/officeDocument/2006/relationships/hyperlink" Target="mailto:furbyj@buffalostate.edu" TargetMode="External"/><Relationship Id="rId34" Type="http://schemas.openxmlformats.org/officeDocument/2006/relationships/hyperlink" Target="https://w.taskstream.com/RubricWizard/RubricPrintView/PrintView?encLegacyRubricId=alhphxhuh0hyhlhg&amp;platform=LAT" TargetMode="External"/><Relationship Id="rId42" Type="http://schemas.openxmlformats.org/officeDocument/2006/relationships/hyperlink" Target="https://w.taskstream.com/RubricWizard/RubricPrintView/PrintView?encLegacyRubricId=f9e8ejfffkfjf6ez&amp;platform=LAT" TargetMode="External"/><Relationship Id="rId47" Type="http://schemas.openxmlformats.org/officeDocument/2006/relationships/hyperlink" Target="https://www.youtube.com/watch?v=jffs-rTIhew" TargetMode="External"/><Relationship Id="rId50" Type="http://schemas.openxmlformats.org/officeDocument/2006/relationships/hyperlink" Target="https://www.youtube.com/watch?v=AeUa_cdaC6w" TargetMode="External"/><Relationship Id="rId55" Type="http://schemas.openxmlformats.org/officeDocument/2006/relationships/hyperlink" Target="https://www.youtube.com/watch?v=MVeFjRdSH3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cushmajr@buffalostate.edu" TargetMode="External"/><Relationship Id="rId29" Type="http://schemas.openxmlformats.org/officeDocument/2006/relationships/hyperlink" Target="https://w.taskstream.com/RubricWizard/RubricPrintView/PrintView?encLegacyRubricId=p8eaflfcfdfjf6eg&amp;platform=LAT" TargetMode="External"/><Relationship Id="rId11" Type="http://schemas.openxmlformats.org/officeDocument/2006/relationships/hyperlink" Target="https://epp.buffalostate.edu/faculty-resources" TargetMode="External"/><Relationship Id="rId24" Type="http://schemas.openxmlformats.org/officeDocument/2006/relationships/hyperlink" Target="https://academicaffairs.buffalostate.edu/dops" TargetMode="External"/><Relationship Id="rId32" Type="http://schemas.openxmlformats.org/officeDocument/2006/relationships/hyperlink" Target="https://w.taskstream.com/RubricWizard/RubricPrintView/PrintView?encLegacyRubricId=pizozmzkzpzozbzv&amp;platform=LAT" TargetMode="External"/><Relationship Id="rId37" Type="http://schemas.openxmlformats.org/officeDocument/2006/relationships/hyperlink" Target="https://w.taskstream.com/RubricWizard/RubricPrintView/PrintView?encLegacyRubricId=f7effifffkfjf6er&amp;platform=LAT" TargetMode="External"/><Relationship Id="rId40" Type="http://schemas.openxmlformats.org/officeDocument/2006/relationships/hyperlink" Target="https://w.taskstream.com/RubricWizard/RubricPrintView/PrintView?encLegacyRubricId=fef7eifffkfjf6eq&amp;platform=LAT" TargetMode="External"/><Relationship Id="rId45" Type="http://schemas.openxmlformats.org/officeDocument/2006/relationships/hyperlink" Target="https://www.ascd.org/el/articles/a-better-model-for-student-teaching" TargetMode="External"/><Relationship Id="rId53" Type="http://schemas.openxmlformats.org/officeDocument/2006/relationships/hyperlink" Target="https://www.youtube.com/watch?v=gLi4LiUopwY"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mailto:pastorka@buffalostate.ed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hawkinee@buffalostate.edu" TargetMode="External"/><Relationship Id="rId22" Type="http://schemas.openxmlformats.org/officeDocument/2006/relationships/hyperlink" Target="http://www.highered.nysed.gov/tcert/pdf/coeposter.pdf" TargetMode="External"/><Relationship Id="rId27" Type="http://schemas.openxmlformats.org/officeDocument/2006/relationships/image" Target="media/image2.emf"/><Relationship Id="rId30" Type="http://schemas.openxmlformats.org/officeDocument/2006/relationships/hyperlink" Target="https://w.taskstream.com/RubricWizard/RubricPrintView/PrintView?encLegacyRubricId=a6c1c2c0c5c4cqcu&amp;platform=LAT" TargetMode="External"/><Relationship Id="rId35" Type="http://schemas.openxmlformats.org/officeDocument/2006/relationships/hyperlink" Target="https://w.taskstream.com/RubricWizard/RubricPrintView/PrintView?encLegacyRubricId=alhphxhuh0hyhlhg&amp;platform=LAT" TargetMode="External"/><Relationship Id="rId43" Type="http://schemas.openxmlformats.org/officeDocument/2006/relationships/hyperlink" Target="https://w.taskstream.com/RubricWizard/RubricPrintView/PrintView?encLegacyRubricId=f9e8ejfffkfjf6ez&amp;platform=LAT" TargetMode="External"/><Relationship Id="rId48" Type="http://schemas.openxmlformats.org/officeDocument/2006/relationships/hyperlink" Target="https://www.youtube.com/watch?v=B71CLOHabq0" TargetMode="External"/><Relationship Id="rId56"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www.youtube.com/watch?v=B71CLOHabq0" TargetMode="External"/><Relationship Id="rId3" Type="http://schemas.openxmlformats.org/officeDocument/2006/relationships/styles" Target="styles.xml"/><Relationship Id="rId12" Type="http://schemas.openxmlformats.org/officeDocument/2006/relationships/hyperlink" Target="mailto:ariolir@buffalostate.edu" TargetMode="External"/><Relationship Id="rId17" Type="http://schemas.openxmlformats.org/officeDocument/2006/relationships/hyperlink" Target="mailto:brosnil@buffalostate.edu" TargetMode="External"/><Relationship Id="rId25" Type="http://schemas.openxmlformats.org/officeDocument/2006/relationships/hyperlink" Target="https://epp.buffalostate.edu/sites/epp.buffalostate.edu/files/uploads/Faculty%20Resources/TEUPolicyHandbook_Adopted_12.14.2018.pdf" TargetMode="External"/><Relationship Id="rId33" Type="http://schemas.openxmlformats.org/officeDocument/2006/relationships/hyperlink" Target="https://w.taskstream.com/RubricWizard/RubricPrintView/PrintView?encLegacyRubricId=pizozmzkzpzozbzv&amp;platform=LAT" TargetMode="External"/><Relationship Id="rId38" Type="http://schemas.openxmlformats.org/officeDocument/2006/relationships/hyperlink" Target="https://w.taskstream.com/RubricWizard/RubricPrintView/PrintView?encLegacyRubricId=fkhkhxhuh0hyhlha&amp;platform=LAT" TargetMode="External"/><Relationship Id="rId46" Type="http://schemas.openxmlformats.org/officeDocument/2006/relationships/hyperlink" Target="http://www.ascd.org/publications/educational-leadership/dec15/vol73/num04/A-Better-Model-for-Student-Teaching.aspx" TargetMode="External"/><Relationship Id="rId59" Type="http://schemas.openxmlformats.org/officeDocument/2006/relationships/theme" Target="theme/theme1.xml"/><Relationship Id="rId20" Type="http://schemas.openxmlformats.org/officeDocument/2006/relationships/hyperlink" Target="mailto:wrightmj@buffalostate.edu" TargetMode="External"/><Relationship Id="rId41" Type="http://schemas.openxmlformats.org/officeDocument/2006/relationships/hyperlink" Target="https://w.taskstream.com/RubricWizard/RubricPrintView/PrintView?encLegacyRubricId=fef7eifffkfjf6eq&amp;platform=LAT" TargetMode="External"/><Relationship Id="rId54" Type="http://schemas.openxmlformats.org/officeDocument/2006/relationships/hyperlink" Target="https://www.youtube.com/watch?v=fr-S5CGDXBQ"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fisherwl@buffalostate.edu" TargetMode="External"/><Relationship Id="rId23" Type="http://schemas.openxmlformats.org/officeDocument/2006/relationships/hyperlink" Target="https://pdp.buffalostate.edu/" TargetMode="External"/><Relationship Id="rId28" Type="http://schemas.openxmlformats.org/officeDocument/2006/relationships/hyperlink" Target="https://w.taskstream.com/RubricWizard/RubricPrintView/PrintView?encLegacyRubricId=p8eaflfcfdfjf6eg&amp;platform=LAT" TargetMode="External"/><Relationship Id="rId36" Type="http://schemas.openxmlformats.org/officeDocument/2006/relationships/hyperlink" Target="https://w.taskstream.com/RubricWizard/RubricPrintView/PrintView?encLegacyRubricId=f7effifffkfjf6er&amp;platform=LAT" TargetMode="External"/><Relationship Id="rId49" Type="http://schemas.openxmlformats.org/officeDocument/2006/relationships/hyperlink" Target="https://www.youtube.com/watch?v=S3AK33YOZfE" TargetMode="External"/><Relationship Id="rId57" Type="http://schemas.openxmlformats.org/officeDocument/2006/relationships/footer" Target="footer2.xml"/><Relationship Id="rId10" Type="http://schemas.openxmlformats.org/officeDocument/2006/relationships/footer" Target="footer1.xml"/><Relationship Id="rId31" Type="http://schemas.openxmlformats.org/officeDocument/2006/relationships/hyperlink" Target="https://w.taskstream.com/RubricWizard/RubricPrintView/PrintView?encLegacyRubricId=a6c1c2c0c5c4cqcu&amp;platform=LAT" TargetMode="External"/><Relationship Id="rId44" Type="http://schemas.openxmlformats.org/officeDocument/2006/relationships/image" Target="media/image3.jpeg"/><Relationship Id="rId52" Type="http://schemas.openxmlformats.org/officeDocument/2006/relationships/hyperlink" Target="https://www.youtube.com/watch?v=hrprg1r7k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2A0DB-F8C8-5941-92FD-FD389E9A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10928</Words>
  <Characters>62291</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The Buffalo State Education Assessment System (BSEAS) is founded on assessment systems administered through the State Univeristy of New York system (xx institutions in the state of New York) and also the campus wide assessment system</vt:lpstr>
    </vt:vector>
  </TitlesOfParts>
  <Company>Buffalo State College</Company>
  <LinksUpToDate>false</LinksUpToDate>
  <CharactersWithSpaces>73073</CharactersWithSpaces>
  <SharedDoc>false</SharedDoc>
  <HLinks>
    <vt:vector size="252" baseType="variant">
      <vt:variant>
        <vt:i4>8192033</vt:i4>
      </vt:variant>
      <vt:variant>
        <vt:i4>123</vt:i4>
      </vt:variant>
      <vt:variant>
        <vt:i4>0</vt:i4>
      </vt:variant>
      <vt:variant>
        <vt:i4>5</vt:i4>
      </vt:variant>
      <vt:variant>
        <vt:lpwstr>https://www.youtube.com/watch?v=MVeFjRdSH3c</vt:lpwstr>
      </vt:variant>
      <vt:variant>
        <vt:lpwstr/>
      </vt:variant>
      <vt:variant>
        <vt:i4>3866670</vt:i4>
      </vt:variant>
      <vt:variant>
        <vt:i4>120</vt:i4>
      </vt:variant>
      <vt:variant>
        <vt:i4>0</vt:i4>
      </vt:variant>
      <vt:variant>
        <vt:i4>5</vt:i4>
      </vt:variant>
      <vt:variant>
        <vt:lpwstr>https://www.youtube.com/watch?v=fr-S5CGDXBQ</vt:lpwstr>
      </vt:variant>
      <vt:variant>
        <vt:lpwstr/>
      </vt:variant>
      <vt:variant>
        <vt:i4>7733288</vt:i4>
      </vt:variant>
      <vt:variant>
        <vt:i4>117</vt:i4>
      </vt:variant>
      <vt:variant>
        <vt:i4>0</vt:i4>
      </vt:variant>
      <vt:variant>
        <vt:i4>5</vt:i4>
      </vt:variant>
      <vt:variant>
        <vt:lpwstr>https://www.youtube.com/watch?v=gLi4LiUopwY</vt:lpwstr>
      </vt:variant>
      <vt:variant>
        <vt:lpwstr/>
      </vt:variant>
      <vt:variant>
        <vt:i4>2752553</vt:i4>
      </vt:variant>
      <vt:variant>
        <vt:i4>114</vt:i4>
      </vt:variant>
      <vt:variant>
        <vt:i4>0</vt:i4>
      </vt:variant>
      <vt:variant>
        <vt:i4>5</vt:i4>
      </vt:variant>
      <vt:variant>
        <vt:lpwstr>https://www.youtube.com/watch?v=hrprg1r7kSs</vt:lpwstr>
      </vt:variant>
      <vt:variant>
        <vt:lpwstr/>
      </vt:variant>
      <vt:variant>
        <vt:i4>7602298</vt:i4>
      </vt:variant>
      <vt:variant>
        <vt:i4>111</vt:i4>
      </vt:variant>
      <vt:variant>
        <vt:i4>0</vt:i4>
      </vt:variant>
      <vt:variant>
        <vt:i4>5</vt:i4>
      </vt:variant>
      <vt:variant>
        <vt:lpwstr>https://www.youtube.com/watch?v=B71CLOHabq0</vt:lpwstr>
      </vt:variant>
      <vt:variant>
        <vt:lpwstr/>
      </vt:variant>
      <vt:variant>
        <vt:i4>7274499</vt:i4>
      </vt:variant>
      <vt:variant>
        <vt:i4>108</vt:i4>
      </vt:variant>
      <vt:variant>
        <vt:i4>0</vt:i4>
      </vt:variant>
      <vt:variant>
        <vt:i4>5</vt:i4>
      </vt:variant>
      <vt:variant>
        <vt:lpwstr>https://www.youtube.com/watch?v=AeUa_cdaC6w</vt:lpwstr>
      </vt:variant>
      <vt:variant>
        <vt:lpwstr/>
      </vt:variant>
      <vt:variant>
        <vt:i4>3997805</vt:i4>
      </vt:variant>
      <vt:variant>
        <vt:i4>105</vt:i4>
      </vt:variant>
      <vt:variant>
        <vt:i4>0</vt:i4>
      </vt:variant>
      <vt:variant>
        <vt:i4>5</vt:i4>
      </vt:variant>
      <vt:variant>
        <vt:lpwstr>https://www.youtube.com/watch?v=S3AK33YOZfE</vt:lpwstr>
      </vt:variant>
      <vt:variant>
        <vt:lpwstr/>
      </vt:variant>
      <vt:variant>
        <vt:i4>3473408</vt:i4>
      </vt:variant>
      <vt:variant>
        <vt:i4>102</vt:i4>
      </vt:variant>
      <vt:variant>
        <vt:i4>0</vt:i4>
      </vt:variant>
      <vt:variant>
        <vt:i4>5</vt:i4>
      </vt:variant>
      <vt:variant>
        <vt:lpwstr>http://www.faculty.virginia.edu/coteaching/video_5formats.html</vt:lpwstr>
      </vt:variant>
      <vt:variant>
        <vt:lpwstr/>
      </vt:variant>
      <vt:variant>
        <vt:i4>7602298</vt:i4>
      </vt:variant>
      <vt:variant>
        <vt:i4>99</vt:i4>
      </vt:variant>
      <vt:variant>
        <vt:i4>0</vt:i4>
      </vt:variant>
      <vt:variant>
        <vt:i4>5</vt:i4>
      </vt:variant>
      <vt:variant>
        <vt:lpwstr>https://www.youtube.com/watch?v=B71CLOHabq0</vt:lpwstr>
      </vt:variant>
      <vt:variant>
        <vt:lpwstr/>
      </vt:variant>
      <vt:variant>
        <vt:i4>3407986</vt:i4>
      </vt:variant>
      <vt:variant>
        <vt:i4>96</vt:i4>
      </vt:variant>
      <vt:variant>
        <vt:i4>0</vt:i4>
      </vt:variant>
      <vt:variant>
        <vt:i4>5</vt:i4>
      </vt:variant>
      <vt:variant>
        <vt:lpwstr>https://www.youtube.com/watch?v=jffs-rTIhew</vt:lpwstr>
      </vt:variant>
      <vt:variant>
        <vt:lpwstr/>
      </vt:variant>
      <vt:variant>
        <vt:i4>7798906</vt:i4>
      </vt:variant>
      <vt:variant>
        <vt:i4>93</vt:i4>
      </vt:variant>
      <vt:variant>
        <vt:i4>0</vt:i4>
      </vt:variant>
      <vt:variant>
        <vt:i4>5</vt:i4>
      </vt:variant>
      <vt:variant>
        <vt:lpwstr>http://www.ascd.org/publications/educational-leadership/dec15/vol73/num04/A-Better-Model-for-Student-Teaching.aspx</vt:lpwstr>
      </vt:variant>
      <vt:variant>
        <vt:lpwstr/>
      </vt:variant>
      <vt:variant>
        <vt:i4>2949181</vt:i4>
      </vt:variant>
      <vt:variant>
        <vt:i4>90</vt:i4>
      </vt:variant>
      <vt:variant>
        <vt:i4>0</vt:i4>
      </vt:variant>
      <vt:variant>
        <vt:i4>5</vt:i4>
      </vt:variant>
      <vt:variant>
        <vt:lpwstr>https://www.youtube.com/watch?v=OjCkywdbcFw</vt:lpwstr>
      </vt:variant>
      <vt:variant>
        <vt:lpwstr/>
      </vt:variant>
      <vt:variant>
        <vt:i4>2621543</vt:i4>
      </vt:variant>
      <vt:variant>
        <vt:i4>87</vt:i4>
      </vt:variant>
      <vt:variant>
        <vt:i4>0</vt:i4>
      </vt:variant>
      <vt:variant>
        <vt:i4>5</vt:i4>
      </vt:variant>
      <vt:variant>
        <vt:lpwstr>https://w.taskstream.com/RubricWizard/RubricPrintView/PrintView?encLegacyRubricId=f9e8ejfffkfjf6ez&amp;platform=LAT</vt:lpwstr>
      </vt:variant>
      <vt:variant>
        <vt:lpwstr/>
      </vt:variant>
      <vt:variant>
        <vt:i4>2621543</vt:i4>
      </vt:variant>
      <vt:variant>
        <vt:i4>84</vt:i4>
      </vt:variant>
      <vt:variant>
        <vt:i4>0</vt:i4>
      </vt:variant>
      <vt:variant>
        <vt:i4>5</vt:i4>
      </vt:variant>
      <vt:variant>
        <vt:lpwstr>https://w.taskstream.com/RubricWizard/RubricPrintView/PrintView?encLegacyRubricId=f9e8ejfffkfjf6ez&amp;platform=LAT</vt:lpwstr>
      </vt:variant>
      <vt:variant>
        <vt:lpwstr/>
      </vt:variant>
      <vt:variant>
        <vt:i4>7536740</vt:i4>
      </vt:variant>
      <vt:variant>
        <vt:i4>81</vt:i4>
      </vt:variant>
      <vt:variant>
        <vt:i4>0</vt:i4>
      </vt:variant>
      <vt:variant>
        <vt:i4>5</vt:i4>
      </vt:variant>
      <vt:variant>
        <vt:lpwstr>https://w.taskstream.com/RubricWizard/RubricPrintView/PrintView?encLegacyRubricId=fef7eifffkfjf6eq&amp;platform=LAT</vt:lpwstr>
      </vt:variant>
      <vt:variant>
        <vt:lpwstr/>
      </vt:variant>
      <vt:variant>
        <vt:i4>7536740</vt:i4>
      </vt:variant>
      <vt:variant>
        <vt:i4>78</vt:i4>
      </vt:variant>
      <vt:variant>
        <vt:i4>0</vt:i4>
      </vt:variant>
      <vt:variant>
        <vt:i4>5</vt:i4>
      </vt:variant>
      <vt:variant>
        <vt:lpwstr>https://w.taskstream.com/RubricWizard/RubricPrintView/PrintView?encLegacyRubricId=fef7eifffkfjf6eq&amp;platform=LAT</vt:lpwstr>
      </vt:variant>
      <vt:variant>
        <vt:lpwstr/>
      </vt:variant>
      <vt:variant>
        <vt:i4>2162794</vt:i4>
      </vt:variant>
      <vt:variant>
        <vt:i4>75</vt:i4>
      </vt:variant>
      <vt:variant>
        <vt:i4>0</vt:i4>
      </vt:variant>
      <vt:variant>
        <vt:i4>5</vt:i4>
      </vt:variant>
      <vt:variant>
        <vt:lpwstr>https://w.taskstream.com/RubricWizard/RubricPrintView/PrintView?encLegacyRubricId=fkhkhxhuh0hyhlha&amp;platform=LAT</vt:lpwstr>
      </vt:variant>
      <vt:variant>
        <vt:lpwstr/>
      </vt:variant>
      <vt:variant>
        <vt:i4>2162794</vt:i4>
      </vt:variant>
      <vt:variant>
        <vt:i4>72</vt:i4>
      </vt:variant>
      <vt:variant>
        <vt:i4>0</vt:i4>
      </vt:variant>
      <vt:variant>
        <vt:i4>5</vt:i4>
      </vt:variant>
      <vt:variant>
        <vt:lpwstr>https://w.taskstream.com/RubricWizard/RubricPrintView/PrintView?encLegacyRubricId=fkhkhxhuh0hyhlha&amp;platform=LAT</vt:lpwstr>
      </vt:variant>
      <vt:variant>
        <vt:lpwstr/>
      </vt:variant>
      <vt:variant>
        <vt:i4>7536740</vt:i4>
      </vt:variant>
      <vt:variant>
        <vt:i4>69</vt:i4>
      </vt:variant>
      <vt:variant>
        <vt:i4>0</vt:i4>
      </vt:variant>
      <vt:variant>
        <vt:i4>5</vt:i4>
      </vt:variant>
      <vt:variant>
        <vt:lpwstr>https://w.taskstream.com/RubricWizard/RubricPrintView/PrintView?encLegacyRubricId=f7effifffkfjf6er&amp;platform=LAT</vt:lpwstr>
      </vt:variant>
      <vt:variant>
        <vt:lpwstr/>
      </vt:variant>
      <vt:variant>
        <vt:i4>7536740</vt:i4>
      </vt:variant>
      <vt:variant>
        <vt:i4>66</vt:i4>
      </vt:variant>
      <vt:variant>
        <vt:i4>0</vt:i4>
      </vt:variant>
      <vt:variant>
        <vt:i4>5</vt:i4>
      </vt:variant>
      <vt:variant>
        <vt:lpwstr>https://w.taskstream.com/RubricWizard/RubricPrintView/PrintView?encLegacyRubricId=f7effifffkfjf6er&amp;platform=LAT</vt:lpwstr>
      </vt:variant>
      <vt:variant>
        <vt:lpwstr/>
      </vt:variant>
      <vt:variant>
        <vt:i4>3866733</vt:i4>
      </vt:variant>
      <vt:variant>
        <vt:i4>63</vt:i4>
      </vt:variant>
      <vt:variant>
        <vt:i4>0</vt:i4>
      </vt:variant>
      <vt:variant>
        <vt:i4>5</vt:i4>
      </vt:variant>
      <vt:variant>
        <vt:lpwstr>https://w.taskstream.com/RubricWizard/RubricPrintView/PrintView?encLegacyRubricId=alhphxhuh0hyhlhg&amp;platform=LAT</vt:lpwstr>
      </vt:variant>
      <vt:variant>
        <vt:lpwstr/>
      </vt:variant>
      <vt:variant>
        <vt:i4>3866733</vt:i4>
      </vt:variant>
      <vt:variant>
        <vt:i4>60</vt:i4>
      </vt:variant>
      <vt:variant>
        <vt:i4>0</vt:i4>
      </vt:variant>
      <vt:variant>
        <vt:i4>5</vt:i4>
      </vt:variant>
      <vt:variant>
        <vt:lpwstr>https://w.taskstream.com/RubricWizard/RubricPrintView/PrintView?encLegacyRubricId=alhphxhuh0hyhlhg&amp;platform=LAT</vt:lpwstr>
      </vt:variant>
      <vt:variant>
        <vt:lpwstr/>
      </vt:variant>
      <vt:variant>
        <vt:i4>6488174</vt:i4>
      </vt:variant>
      <vt:variant>
        <vt:i4>57</vt:i4>
      </vt:variant>
      <vt:variant>
        <vt:i4>0</vt:i4>
      </vt:variant>
      <vt:variant>
        <vt:i4>5</vt:i4>
      </vt:variant>
      <vt:variant>
        <vt:lpwstr>https://w.taskstream.com/RubricWizard/RubricPrintView/PrintView?encLegacyRubricId=pizozmzkzpzozbzv&amp;platform=LAT</vt:lpwstr>
      </vt:variant>
      <vt:variant>
        <vt:lpwstr/>
      </vt:variant>
      <vt:variant>
        <vt:i4>6488174</vt:i4>
      </vt:variant>
      <vt:variant>
        <vt:i4>54</vt:i4>
      </vt:variant>
      <vt:variant>
        <vt:i4>0</vt:i4>
      </vt:variant>
      <vt:variant>
        <vt:i4>5</vt:i4>
      </vt:variant>
      <vt:variant>
        <vt:lpwstr>https://w.taskstream.com/RubricWizard/RubricPrintView/PrintView?encLegacyRubricId=pizozmzkzpzozbzv&amp;platform=LAT</vt:lpwstr>
      </vt:variant>
      <vt:variant>
        <vt:lpwstr/>
      </vt:variant>
      <vt:variant>
        <vt:i4>6815846</vt:i4>
      </vt:variant>
      <vt:variant>
        <vt:i4>51</vt:i4>
      </vt:variant>
      <vt:variant>
        <vt:i4>0</vt:i4>
      </vt:variant>
      <vt:variant>
        <vt:i4>5</vt:i4>
      </vt:variant>
      <vt:variant>
        <vt:lpwstr>https://w.taskstream.com/RubricWizard/RubricPrintView/PrintView?encLegacyRubricId=a6c1c2c0c5c4cqcu&amp;platform=LAT</vt:lpwstr>
      </vt:variant>
      <vt:variant>
        <vt:lpwstr/>
      </vt:variant>
      <vt:variant>
        <vt:i4>6815846</vt:i4>
      </vt:variant>
      <vt:variant>
        <vt:i4>48</vt:i4>
      </vt:variant>
      <vt:variant>
        <vt:i4>0</vt:i4>
      </vt:variant>
      <vt:variant>
        <vt:i4>5</vt:i4>
      </vt:variant>
      <vt:variant>
        <vt:lpwstr>https://w.taskstream.com/RubricWizard/RubricPrintView/PrintView?encLegacyRubricId=a6c1c2c0c5c4cqcu&amp;platform=LAT</vt:lpwstr>
      </vt:variant>
      <vt:variant>
        <vt:lpwstr/>
      </vt:variant>
      <vt:variant>
        <vt:i4>6357106</vt:i4>
      </vt:variant>
      <vt:variant>
        <vt:i4>45</vt:i4>
      </vt:variant>
      <vt:variant>
        <vt:i4>0</vt:i4>
      </vt:variant>
      <vt:variant>
        <vt:i4>5</vt:i4>
      </vt:variant>
      <vt:variant>
        <vt:lpwstr>https://w.taskstream.com/RubricWizard/RubricPrintView/PrintView?encLegacyRubricId=p8eaflfcfdfjf6eg&amp;platform=LAT</vt:lpwstr>
      </vt:variant>
      <vt:variant>
        <vt:lpwstr/>
      </vt:variant>
      <vt:variant>
        <vt:i4>6357106</vt:i4>
      </vt:variant>
      <vt:variant>
        <vt:i4>42</vt:i4>
      </vt:variant>
      <vt:variant>
        <vt:i4>0</vt:i4>
      </vt:variant>
      <vt:variant>
        <vt:i4>5</vt:i4>
      </vt:variant>
      <vt:variant>
        <vt:lpwstr>https://w.taskstream.com/RubricWizard/RubricPrintView/PrintView?encLegacyRubricId=p8eaflfcfdfjf6eg&amp;platform=LAT</vt:lpwstr>
      </vt:variant>
      <vt:variant>
        <vt:lpwstr/>
      </vt:variant>
      <vt:variant>
        <vt:i4>5111875</vt:i4>
      </vt:variant>
      <vt:variant>
        <vt:i4>39</vt:i4>
      </vt:variant>
      <vt:variant>
        <vt:i4>0</vt:i4>
      </vt:variant>
      <vt:variant>
        <vt:i4>5</vt:i4>
      </vt:variant>
      <vt:variant>
        <vt:lpwstr>http://www.highered.nysed.gov/tcert/pdf/coeposter.pdf</vt:lpwstr>
      </vt:variant>
      <vt:variant>
        <vt:lpwstr/>
      </vt:variant>
      <vt:variant>
        <vt:i4>2555938</vt:i4>
      </vt:variant>
      <vt:variant>
        <vt:i4>36</vt:i4>
      </vt:variant>
      <vt:variant>
        <vt:i4>0</vt:i4>
      </vt:variant>
      <vt:variant>
        <vt:i4>5</vt:i4>
      </vt:variant>
      <vt:variant>
        <vt:lpwstr>http://cdc.buffalostate.edu/content/students/Interviews/interviewdress.php</vt:lpwstr>
      </vt:variant>
      <vt:variant>
        <vt:lpwstr/>
      </vt:variant>
      <vt:variant>
        <vt:i4>5963779</vt:i4>
      </vt:variant>
      <vt:variant>
        <vt:i4>33</vt:i4>
      </vt:variant>
      <vt:variant>
        <vt:i4>0</vt:i4>
      </vt:variant>
      <vt:variant>
        <vt:i4>5</vt:i4>
      </vt:variant>
      <vt:variant>
        <vt:lpwstr>http:/pds.buffalostate.edu/about-us-0</vt:lpwstr>
      </vt:variant>
      <vt:variant>
        <vt:lpwstr/>
      </vt:variant>
      <vt:variant>
        <vt:i4>5111875</vt:i4>
      </vt:variant>
      <vt:variant>
        <vt:i4>30</vt:i4>
      </vt:variant>
      <vt:variant>
        <vt:i4>0</vt:i4>
      </vt:variant>
      <vt:variant>
        <vt:i4>5</vt:i4>
      </vt:variant>
      <vt:variant>
        <vt:lpwstr>http://www.highered.nysed.gov/tcert/pdf/coeposter.pdf</vt:lpwstr>
      </vt:variant>
      <vt:variant>
        <vt:lpwstr/>
      </vt:variant>
      <vt:variant>
        <vt:i4>5701751</vt:i4>
      </vt:variant>
      <vt:variant>
        <vt:i4>27</vt:i4>
      </vt:variant>
      <vt:variant>
        <vt:i4>0</vt:i4>
      </vt:variant>
      <vt:variant>
        <vt:i4>5</vt:i4>
      </vt:variant>
      <vt:variant>
        <vt:lpwstr>mailto:furbyj@buffalostate.edu</vt:lpwstr>
      </vt:variant>
      <vt:variant>
        <vt:lpwstr/>
      </vt:variant>
      <vt:variant>
        <vt:i4>3538966</vt:i4>
      </vt:variant>
      <vt:variant>
        <vt:i4>24</vt:i4>
      </vt:variant>
      <vt:variant>
        <vt:i4>0</vt:i4>
      </vt:variant>
      <vt:variant>
        <vt:i4>5</vt:i4>
      </vt:variant>
      <vt:variant>
        <vt:lpwstr>mailto:keegancp@buffalostate.edu</vt:lpwstr>
      </vt:variant>
      <vt:variant>
        <vt:lpwstr/>
      </vt:variant>
      <vt:variant>
        <vt:i4>3997708</vt:i4>
      </vt:variant>
      <vt:variant>
        <vt:i4>21</vt:i4>
      </vt:variant>
      <vt:variant>
        <vt:i4>0</vt:i4>
      </vt:variant>
      <vt:variant>
        <vt:i4>5</vt:i4>
      </vt:variant>
      <vt:variant>
        <vt:lpwstr>mailto:pastorka@buffalostate.edu</vt:lpwstr>
      </vt:variant>
      <vt:variant>
        <vt:lpwstr/>
      </vt:variant>
      <vt:variant>
        <vt:i4>3014663</vt:i4>
      </vt:variant>
      <vt:variant>
        <vt:i4>18</vt:i4>
      </vt:variant>
      <vt:variant>
        <vt:i4>0</vt:i4>
      </vt:variant>
      <vt:variant>
        <vt:i4>5</vt:i4>
      </vt:variant>
      <vt:variant>
        <vt:lpwstr>mailto:cerconje@buffalostate.edu</vt:lpwstr>
      </vt:variant>
      <vt:variant>
        <vt:lpwstr/>
      </vt:variant>
      <vt:variant>
        <vt:i4>4063237</vt:i4>
      </vt:variant>
      <vt:variant>
        <vt:i4>15</vt:i4>
      </vt:variant>
      <vt:variant>
        <vt:i4>0</vt:i4>
      </vt:variant>
      <vt:variant>
        <vt:i4>5</vt:i4>
      </vt:variant>
      <vt:variant>
        <vt:lpwstr>mailto:zawickjl@buffalostate.edu</vt:lpwstr>
      </vt:variant>
      <vt:variant>
        <vt:lpwstr/>
      </vt:variant>
      <vt:variant>
        <vt:i4>2752541</vt:i4>
      </vt:variant>
      <vt:variant>
        <vt:i4>12</vt:i4>
      </vt:variant>
      <vt:variant>
        <vt:i4>0</vt:i4>
      </vt:variant>
      <vt:variant>
        <vt:i4>5</vt:i4>
      </vt:variant>
      <vt:variant>
        <vt:lpwstr>mailto:wilsondc@buffalostate.edu</vt:lpwstr>
      </vt:variant>
      <vt:variant>
        <vt:lpwstr/>
      </vt:variant>
      <vt:variant>
        <vt:i4>3997717</vt:i4>
      </vt:variant>
      <vt:variant>
        <vt:i4>9</vt:i4>
      </vt:variant>
      <vt:variant>
        <vt:i4>0</vt:i4>
      </vt:variant>
      <vt:variant>
        <vt:i4>5</vt:i4>
      </vt:variant>
      <vt:variant>
        <vt:lpwstr>mailto:fisherwl@buffalostate.edu</vt:lpwstr>
      </vt:variant>
      <vt:variant>
        <vt:lpwstr/>
      </vt:variant>
      <vt:variant>
        <vt:i4>3145733</vt:i4>
      </vt:variant>
      <vt:variant>
        <vt:i4>6</vt:i4>
      </vt:variant>
      <vt:variant>
        <vt:i4>0</vt:i4>
      </vt:variant>
      <vt:variant>
        <vt:i4>5</vt:i4>
      </vt:variant>
      <vt:variant>
        <vt:lpwstr>mailto:davisjs@buffalostate.edu</vt:lpwstr>
      </vt:variant>
      <vt:variant>
        <vt:lpwstr/>
      </vt:variant>
      <vt:variant>
        <vt:i4>2097166</vt:i4>
      </vt:variant>
      <vt:variant>
        <vt:i4>3</vt:i4>
      </vt:variant>
      <vt:variant>
        <vt:i4>0</vt:i4>
      </vt:variant>
      <vt:variant>
        <vt:i4>5</vt:i4>
      </vt:variant>
      <vt:variant>
        <vt:lpwstr>mailto:palumbkr@buffalostate.edu</vt:lpwstr>
      </vt:variant>
      <vt:variant>
        <vt:lpwstr/>
      </vt:variant>
      <vt:variant>
        <vt:i4>3407891</vt:i4>
      </vt:variant>
      <vt:variant>
        <vt:i4>0</vt:i4>
      </vt:variant>
      <vt:variant>
        <vt:i4>0</vt:i4>
      </vt:variant>
      <vt:variant>
        <vt:i4>5</vt:i4>
      </vt:variant>
      <vt:variant>
        <vt:lpwstr>mailto:ariolir@buffalostate.edu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Buffalo State Education Assessment System (BSEAS) is founded on assessment systems administered through the State Univeristy of New York system (xx institutions in the state of New York) and also the campus wide assessment system</dc:title>
  <dc:subject/>
  <dc:creator>spends25</dc:creator>
  <cp:keywords/>
  <cp:lastModifiedBy>Horstman-Riphahn, Tamara H.</cp:lastModifiedBy>
  <cp:revision>2</cp:revision>
  <cp:lastPrinted>2024-02-18T17:47:00Z</cp:lastPrinted>
  <dcterms:created xsi:type="dcterms:W3CDTF">2026-10-14T18:11:00Z</dcterms:created>
  <dcterms:modified xsi:type="dcterms:W3CDTF">2026-10-14T18:11:00Z</dcterms:modified>
</cp:coreProperties>
</file>